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8B98D" w14:textId="2A48B1A2" w:rsidR="00694DA4" w:rsidRPr="00694DA4" w:rsidRDefault="00694DA4" w:rsidP="004F76A0">
      <w:pPr>
        <w:overflowPunct/>
        <w:autoSpaceDE/>
        <w:autoSpaceDN/>
        <w:adjustRightInd/>
        <w:spacing w:after="120"/>
        <w:ind w:left="1985" w:right="240" w:hanging="1985"/>
        <w:textAlignment w:val="auto"/>
        <w:rPr>
          <w:rFonts w:ascii="Arial" w:eastAsiaTheme="minorEastAsia" w:hAnsi="Arial" w:cs="Arial"/>
          <w:b/>
          <w:sz w:val="24"/>
          <w:szCs w:val="24"/>
          <w:lang w:eastAsia="zh-CN"/>
        </w:rPr>
      </w:pPr>
      <w:r w:rsidRPr="00694DA4">
        <w:rPr>
          <w:rFonts w:ascii="Arial" w:eastAsiaTheme="minorEastAsia" w:hAnsi="Arial" w:cs="Arial"/>
          <w:b/>
          <w:sz w:val="24"/>
          <w:szCs w:val="24"/>
          <w:lang w:eastAsia="zh-CN"/>
        </w:rPr>
        <w:t>3GPP TSG-RAN WG4 Meeting # 106-bis-e</w:t>
      </w:r>
      <w:r w:rsidRPr="00694DA4">
        <w:rPr>
          <w:rFonts w:ascii="Arial" w:eastAsiaTheme="minorEastAsia" w:hAnsi="Arial" w:cs="Arial"/>
          <w:b/>
          <w:sz w:val="24"/>
          <w:szCs w:val="24"/>
          <w:lang w:eastAsia="zh-CN"/>
        </w:rPr>
        <w:tab/>
      </w:r>
      <w:r w:rsidRPr="00694DA4">
        <w:rPr>
          <w:rFonts w:ascii="Arial" w:eastAsiaTheme="minorEastAsia" w:hAnsi="Arial" w:cs="Arial"/>
          <w:b/>
          <w:sz w:val="24"/>
          <w:szCs w:val="24"/>
          <w:lang w:eastAsia="zh-CN"/>
        </w:rPr>
        <w:tab/>
      </w:r>
      <w:r w:rsidRPr="00694DA4">
        <w:rPr>
          <w:rFonts w:ascii="Arial" w:eastAsiaTheme="minorEastAsia" w:hAnsi="Arial" w:cs="Arial"/>
          <w:b/>
          <w:sz w:val="24"/>
          <w:szCs w:val="24"/>
          <w:lang w:eastAsia="zh-CN"/>
        </w:rPr>
        <w:tab/>
      </w:r>
      <w:r w:rsidRPr="00694DA4">
        <w:rPr>
          <w:rFonts w:ascii="Arial" w:eastAsiaTheme="minorEastAsia" w:hAnsi="Arial" w:cs="Arial"/>
          <w:b/>
          <w:sz w:val="24"/>
          <w:szCs w:val="24"/>
          <w:lang w:eastAsia="zh-CN"/>
        </w:rPr>
        <w:tab/>
      </w:r>
      <w:r w:rsidRPr="00694DA4">
        <w:rPr>
          <w:rFonts w:ascii="Arial" w:eastAsiaTheme="minorEastAsia" w:hAnsi="Arial" w:cs="Arial"/>
          <w:b/>
          <w:sz w:val="24"/>
          <w:szCs w:val="24"/>
          <w:lang w:eastAsia="zh-CN"/>
        </w:rPr>
        <w:tab/>
      </w:r>
      <w:r w:rsidRPr="00694DA4">
        <w:rPr>
          <w:rFonts w:ascii="Arial" w:eastAsiaTheme="minorEastAsia" w:hAnsi="Arial" w:cs="Arial"/>
          <w:b/>
          <w:sz w:val="24"/>
          <w:szCs w:val="24"/>
          <w:lang w:eastAsia="zh-CN"/>
        </w:rPr>
        <w:tab/>
      </w:r>
      <w:r w:rsidR="004F76A0">
        <w:rPr>
          <w:rFonts w:ascii="Arial" w:eastAsiaTheme="minorEastAsia" w:hAnsi="Arial" w:cs="Arial"/>
          <w:b/>
          <w:sz w:val="24"/>
          <w:szCs w:val="24"/>
          <w:lang w:eastAsia="zh-CN"/>
        </w:rPr>
        <w:t xml:space="preserve">   </w:t>
      </w:r>
      <w:r w:rsidRPr="00694DA4">
        <w:rPr>
          <w:rFonts w:ascii="Arial" w:eastAsiaTheme="minorEastAsia" w:hAnsi="Arial" w:cs="Arial"/>
          <w:b/>
          <w:sz w:val="24"/>
          <w:szCs w:val="24"/>
          <w:lang w:eastAsia="zh-CN"/>
        </w:rPr>
        <w:tab/>
      </w:r>
      <w:r w:rsidRPr="00694DA4">
        <w:rPr>
          <w:rFonts w:ascii="Arial" w:eastAsiaTheme="minorEastAsia" w:hAnsi="Arial" w:cs="Arial"/>
          <w:b/>
          <w:sz w:val="24"/>
          <w:szCs w:val="24"/>
          <w:lang w:eastAsia="zh-CN"/>
        </w:rPr>
        <w:tab/>
      </w:r>
      <w:r w:rsidRPr="00694DA4">
        <w:rPr>
          <w:rFonts w:ascii="Arial" w:eastAsiaTheme="minorEastAsia" w:hAnsi="Arial" w:cs="Arial"/>
          <w:b/>
          <w:sz w:val="24"/>
          <w:szCs w:val="24"/>
          <w:lang w:eastAsia="zh-CN"/>
        </w:rPr>
        <w:tab/>
      </w:r>
      <w:r w:rsidRPr="00694DA4">
        <w:rPr>
          <w:rFonts w:ascii="Arial" w:eastAsiaTheme="minorEastAsia" w:hAnsi="Arial" w:cs="Arial"/>
          <w:b/>
          <w:sz w:val="24"/>
          <w:szCs w:val="24"/>
          <w:lang w:eastAsia="zh-CN"/>
        </w:rPr>
        <w:tab/>
        <w:t>R4-</w:t>
      </w:r>
      <w:r w:rsidR="00A04E5E" w:rsidRPr="00694DA4">
        <w:rPr>
          <w:rFonts w:ascii="Arial" w:eastAsiaTheme="minorEastAsia" w:hAnsi="Arial" w:cs="Arial"/>
          <w:b/>
          <w:sz w:val="24"/>
          <w:szCs w:val="24"/>
          <w:lang w:eastAsia="zh-CN"/>
        </w:rPr>
        <w:t>230</w:t>
      </w:r>
      <w:r w:rsidR="00A04E5E">
        <w:rPr>
          <w:rFonts w:ascii="Arial" w:eastAsiaTheme="minorEastAsia" w:hAnsi="Arial" w:cs="Arial"/>
          <w:b/>
          <w:sz w:val="24"/>
          <w:szCs w:val="24"/>
          <w:lang w:eastAsia="zh-CN"/>
        </w:rPr>
        <w:t>6630</w:t>
      </w:r>
    </w:p>
    <w:p w14:paraId="29FD7FCE" w14:textId="7B99727D" w:rsidR="00694DA4" w:rsidRPr="00694DA4" w:rsidRDefault="00694DA4" w:rsidP="00694DA4">
      <w:pPr>
        <w:overflowPunct/>
        <w:autoSpaceDE/>
        <w:autoSpaceDN/>
        <w:adjustRightInd/>
        <w:spacing w:after="120"/>
        <w:ind w:left="1985" w:hanging="1985"/>
        <w:textAlignment w:val="auto"/>
        <w:rPr>
          <w:rFonts w:ascii="Arial" w:eastAsiaTheme="minorEastAsia" w:hAnsi="Arial" w:cs="Arial"/>
          <w:b/>
          <w:sz w:val="24"/>
          <w:szCs w:val="24"/>
          <w:lang w:eastAsia="zh-CN"/>
        </w:rPr>
      </w:pPr>
      <w:r w:rsidRPr="00694DA4">
        <w:rPr>
          <w:rFonts w:ascii="Arial" w:eastAsiaTheme="minorEastAsia" w:hAnsi="Arial" w:cs="Arial"/>
          <w:b/>
          <w:sz w:val="24"/>
          <w:szCs w:val="24"/>
          <w:lang w:eastAsia="zh-CN"/>
        </w:rPr>
        <w:t>Electronic Meeting, 17 April –26 April, 2023</w:t>
      </w:r>
    </w:p>
    <w:p w14:paraId="1226C057" w14:textId="69477C7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sidRPr="00214135">
        <w:rPr>
          <w:rFonts w:asciiTheme="minorEastAsia" w:eastAsiaTheme="minorEastAsia" w:hAnsiTheme="minorEastAsia" w:cs="Arial"/>
          <w:b/>
          <w:bCs/>
          <w:sz w:val="22"/>
          <w:lang w:eastAsia="zh-CN"/>
        </w:rPr>
        <w:t>WF on</w:t>
      </w:r>
      <w:r w:rsidR="00694DA4" w:rsidRPr="00214135">
        <w:rPr>
          <w:rFonts w:asciiTheme="minorEastAsia" w:eastAsiaTheme="minorEastAsia" w:hAnsiTheme="minorEastAsia" w:cs="Arial"/>
          <w:b/>
          <w:bCs/>
          <w:sz w:val="22"/>
          <w:lang w:eastAsia="zh-CN"/>
        </w:rPr>
        <w:t xml:space="preserve"> </w:t>
      </w:r>
      <w:r w:rsidR="00694DA4" w:rsidRPr="00214135">
        <w:rPr>
          <w:rFonts w:asciiTheme="minorEastAsia" w:eastAsiaTheme="minorEastAsia" w:hAnsiTheme="minorEastAsia" w:cs="Arial" w:hint="eastAsia"/>
          <w:b/>
          <w:bCs/>
          <w:sz w:val="22"/>
          <w:lang w:eastAsia="zh-CN"/>
        </w:rPr>
        <w:t>SLU</w:t>
      </w:r>
      <w:r w:rsidR="00694DA4" w:rsidRPr="00214135">
        <w:rPr>
          <w:rFonts w:asciiTheme="minorEastAsia" w:eastAsiaTheme="minorEastAsia" w:hAnsiTheme="minorEastAsia" w:cs="Arial"/>
          <w:b/>
          <w:bCs/>
          <w:sz w:val="22"/>
          <w:lang w:eastAsia="zh-CN"/>
        </w:rPr>
        <w:t xml:space="preserve"> single CC system parameters</w:t>
      </w:r>
    </w:p>
    <w:p w14:paraId="73AD8CE3" w14:textId="657B590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F4317">
        <w:rPr>
          <w:rFonts w:ascii="Arial" w:hAnsi="Arial" w:cs="Arial"/>
          <w:sz w:val="22"/>
          <w:lang w:eastAsia="zh-CN"/>
        </w:rPr>
        <w:t>5.31.4</w:t>
      </w:r>
    </w:p>
    <w:p w14:paraId="6402E503" w14:textId="24E28BEC"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94DA4">
        <w:rPr>
          <w:rFonts w:asciiTheme="minorEastAsia" w:eastAsiaTheme="minorEastAsia" w:hAnsiTheme="minorEastAsia" w:cs="Arial" w:hint="eastAsia"/>
          <w:b/>
          <w:sz w:val="22"/>
          <w:lang w:eastAsia="zh-CN"/>
        </w:rPr>
        <w:t>vivo</w:t>
      </w:r>
    </w:p>
    <w:p w14:paraId="5E188A5E" w14:textId="0B201446" w:rsidR="00E61455" w:rsidRDefault="00E61455" w:rsidP="00E6145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sidRPr="00214135">
        <w:rPr>
          <w:rFonts w:ascii="Arial" w:hAnsi="Arial" w:cs="Arial"/>
          <w:b/>
          <w:bCs/>
          <w:sz w:val="22"/>
          <w:lang w:eastAsia="zh-CN"/>
        </w:rPr>
        <w:t>Approval</w:t>
      </w:r>
    </w:p>
    <w:p w14:paraId="511477FA" w14:textId="5548C174" w:rsidR="00694DA4" w:rsidRPr="00E24C6F" w:rsidRDefault="00E24C6F" w:rsidP="00E24C6F">
      <w:pPr>
        <w:pStyle w:val="1"/>
        <w:ind w:left="432" w:hanging="432"/>
        <w:rPr>
          <w:sz w:val="28"/>
          <w:lang w:eastAsia="zh-CN"/>
        </w:rPr>
      </w:pPr>
      <w:r w:rsidRPr="00694DA4">
        <w:t>Topic #1: General and work plan</w:t>
      </w:r>
    </w:p>
    <w:p w14:paraId="6842CC97" w14:textId="7A794B60" w:rsidR="00EF3FF4" w:rsidRPr="00E24C6F" w:rsidRDefault="00694DA4" w:rsidP="00E24C6F">
      <w:pPr>
        <w:keepNext/>
        <w:keepLines/>
        <w:numPr>
          <w:ilvl w:val="2"/>
          <w:numId w:val="0"/>
        </w:numPr>
        <w:overflowPunct/>
        <w:autoSpaceDE/>
        <w:autoSpaceDN/>
        <w:adjustRightInd/>
        <w:spacing w:before="120"/>
        <w:ind w:left="720" w:hanging="720"/>
        <w:textAlignment w:val="auto"/>
        <w:outlineLvl w:val="2"/>
        <w:rPr>
          <w:rFonts w:ascii="Arial" w:eastAsia="宋体" w:hAnsi="Arial"/>
          <w:sz w:val="28"/>
          <w:szCs w:val="18"/>
          <w:lang w:val="sv-SE" w:eastAsia="zh-CN"/>
        </w:rPr>
      </w:pPr>
      <w:r w:rsidRPr="00E24C6F">
        <w:rPr>
          <w:rFonts w:ascii="Arial" w:eastAsia="宋体" w:hAnsi="Arial"/>
          <w:sz w:val="28"/>
          <w:szCs w:val="18"/>
          <w:lang w:val="sv-SE" w:eastAsia="zh-CN"/>
        </w:rPr>
        <w:t>Sub-topic 1-1 RF WP for SL evolution</w:t>
      </w:r>
    </w:p>
    <w:p w14:paraId="56EF9ED0" w14:textId="77777777" w:rsidR="00694DA4" w:rsidRPr="00694DA4" w:rsidRDefault="00694DA4" w:rsidP="00694DA4">
      <w:pPr>
        <w:overflowPunct/>
        <w:autoSpaceDE/>
        <w:autoSpaceDN/>
        <w:adjustRightInd/>
        <w:textAlignment w:val="auto"/>
        <w:rPr>
          <w:rFonts w:eastAsia="宋体"/>
          <w:b/>
          <w:color w:val="0070C0"/>
          <w:u w:val="single"/>
          <w:lang w:eastAsia="ko-KR"/>
        </w:rPr>
      </w:pPr>
      <w:r w:rsidRPr="00694DA4">
        <w:rPr>
          <w:rFonts w:eastAsia="宋体"/>
          <w:b/>
          <w:color w:val="0070C0"/>
          <w:u w:val="single"/>
          <w:lang w:eastAsia="ko-KR"/>
        </w:rPr>
        <w:t>Issue 1-1-1: Is the WP in R4-2305421 acceptable?</w:t>
      </w:r>
    </w:p>
    <w:p w14:paraId="41AC65EF" w14:textId="48142B9A" w:rsidR="00694DA4" w:rsidRPr="00694DA4" w:rsidRDefault="00694DA4" w:rsidP="00694DA4">
      <w:pPr>
        <w:numPr>
          <w:ilvl w:val="0"/>
          <w:numId w:val="32"/>
        </w:numPr>
        <w:overflowPunct/>
        <w:autoSpaceDE/>
        <w:autoSpaceDN/>
        <w:adjustRightInd/>
        <w:spacing w:after="120"/>
        <w:ind w:left="720"/>
        <w:textAlignment w:val="auto"/>
        <w:rPr>
          <w:rFonts w:eastAsia="宋体"/>
          <w:color w:val="0070C0"/>
          <w:szCs w:val="24"/>
          <w:lang w:eastAsia="zh-CN"/>
        </w:rPr>
      </w:pPr>
      <w:r w:rsidRPr="00694DA4">
        <w:rPr>
          <w:rFonts w:eastAsia="宋体"/>
          <w:color w:val="0070C0"/>
          <w:szCs w:val="24"/>
          <w:lang w:eastAsia="zh-CN"/>
        </w:rPr>
        <w:t xml:space="preserve">Option 1: Yes </w:t>
      </w:r>
    </w:p>
    <w:p w14:paraId="1A4D8FF3" w14:textId="4658CBE2" w:rsidR="00694DA4" w:rsidRPr="00694DA4" w:rsidRDefault="00694DA4" w:rsidP="00694DA4">
      <w:pPr>
        <w:numPr>
          <w:ilvl w:val="0"/>
          <w:numId w:val="32"/>
        </w:numPr>
        <w:overflowPunct/>
        <w:autoSpaceDE/>
        <w:autoSpaceDN/>
        <w:adjustRightInd/>
        <w:spacing w:after="120"/>
        <w:ind w:left="720"/>
        <w:textAlignment w:val="auto"/>
        <w:rPr>
          <w:rFonts w:eastAsia="宋体"/>
          <w:color w:val="0070C0"/>
          <w:szCs w:val="24"/>
          <w:lang w:eastAsia="zh-CN"/>
        </w:rPr>
      </w:pPr>
      <w:r w:rsidRPr="00694DA4">
        <w:rPr>
          <w:rFonts w:eastAsia="宋体" w:hint="eastAsia"/>
          <w:color w:val="0070C0"/>
          <w:szCs w:val="24"/>
          <w:lang w:eastAsia="zh-CN"/>
        </w:rPr>
        <w:t>O</w:t>
      </w:r>
      <w:r w:rsidRPr="00694DA4">
        <w:rPr>
          <w:rFonts w:eastAsia="宋体"/>
          <w:color w:val="0070C0"/>
          <w:szCs w:val="24"/>
          <w:lang w:eastAsia="zh-CN"/>
        </w:rPr>
        <w:t>ption 2</w:t>
      </w:r>
      <w:r w:rsidRPr="00694DA4">
        <w:rPr>
          <w:rFonts w:eastAsia="宋体" w:hint="eastAsia"/>
          <w:color w:val="0070C0"/>
          <w:szCs w:val="24"/>
          <w:lang w:eastAsia="zh-CN"/>
        </w:rPr>
        <w:t>:</w:t>
      </w:r>
      <w:r w:rsidRPr="00694DA4">
        <w:rPr>
          <w:rFonts w:eastAsia="宋体"/>
          <w:color w:val="0070C0"/>
          <w:szCs w:val="24"/>
          <w:lang w:eastAsia="zh-CN"/>
        </w:rPr>
        <w:t xml:space="preserve"> No, and update is xxx</w:t>
      </w:r>
    </w:p>
    <w:p w14:paraId="65AFA2FB" w14:textId="32CE01F2" w:rsidR="00EF3FF4" w:rsidRPr="00C23E7C" w:rsidRDefault="002145B5" w:rsidP="003E08FC">
      <w:pPr>
        <w:rPr>
          <w:lang w:eastAsia="zh-CN"/>
        </w:rPr>
      </w:pPr>
      <w:bookmarkStart w:id="0" w:name="_Hlk132979739"/>
      <w:r w:rsidRPr="00C23E7C">
        <w:rPr>
          <w:b/>
          <w:lang w:eastAsia="zh-CN"/>
        </w:rPr>
        <w:t>Agreement</w:t>
      </w:r>
      <w:r w:rsidR="00EF3FF4" w:rsidRPr="00C23E7C">
        <w:rPr>
          <w:lang w:eastAsia="zh-CN"/>
        </w:rPr>
        <w:t>:</w:t>
      </w:r>
      <w:r w:rsidR="00B4053B" w:rsidRPr="00C23E7C">
        <w:rPr>
          <w:lang w:eastAsia="zh-CN"/>
        </w:rPr>
        <w:t xml:space="preserve"> </w:t>
      </w:r>
    </w:p>
    <w:p w14:paraId="1E0C6721" w14:textId="2F3F682C" w:rsidR="00EF3FF4" w:rsidRPr="00C23E7C" w:rsidRDefault="003E08FC" w:rsidP="003E08FC">
      <w:pPr>
        <w:pStyle w:val="B1"/>
        <w:rPr>
          <w:lang w:eastAsia="zh-CN"/>
        </w:rPr>
      </w:pPr>
      <w:r w:rsidRPr="00C23E7C">
        <w:rPr>
          <w:lang w:eastAsia="zh-CN"/>
        </w:rPr>
        <w:t>-</w:t>
      </w:r>
      <w:r w:rsidRPr="00C23E7C">
        <w:rPr>
          <w:lang w:eastAsia="zh-CN"/>
        </w:rPr>
        <w:tab/>
      </w:r>
      <w:r w:rsidR="00B4053B" w:rsidRPr="00C23E7C">
        <w:rPr>
          <w:highlight w:val="green"/>
          <w:lang w:eastAsia="zh-CN"/>
        </w:rPr>
        <w:t>Option 1</w:t>
      </w:r>
      <w:r w:rsidR="00694DA4" w:rsidRPr="00C23E7C">
        <w:rPr>
          <w:highlight w:val="green"/>
          <w:lang w:eastAsia="zh-CN"/>
        </w:rPr>
        <w:t xml:space="preserve"> is agreed.</w:t>
      </w:r>
    </w:p>
    <w:p w14:paraId="794250B4" w14:textId="77777777" w:rsidR="00C23E7C" w:rsidRPr="00C23E7C" w:rsidRDefault="00C23E7C" w:rsidP="00C23E7C">
      <w:pPr>
        <w:pStyle w:val="B1"/>
        <w:ind w:left="0" w:firstLine="0"/>
        <w:rPr>
          <w:rFonts w:eastAsiaTheme="minorEastAsia"/>
          <w:lang w:eastAsia="zh-CN"/>
        </w:rPr>
      </w:pPr>
    </w:p>
    <w:p w14:paraId="67A9CF7F" w14:textId="77777777" w:rsidR="00694DA4" w:rsidRPr="00694DA4" w:rsidRDefault="00694DA4" w:rsidP="00694DA4">
      <w:pPr>
        <w:keepNext/>
        <w:keepLines/>
        <w:numPr>
          <w:ilvl w:val="2"/>
          <w:numId w:val="0"/>
        </w:numPr>
        <w:overflowPunct/>
        <w:autoSpaceDE/>
        <w:autoSpaceDN/>
        <w:adjustRightInd/>
        <w:spacing w:before="120"/>
        <w:ind w:left="720" w:hanging="720"/>
        <w:textAlignment w:val="auto"/>
        <w:outlineLvl w:val="2"/>
        <w:rPr>
          <w:rFonts w:ascii="Arial" w:eastAsia="宋体" w:hAnsi="Arial"/>
          <w:sz w:val="28"/>
          <w:szCs w:val="18"/>
          <w:lang w:val="sv-SE" w:eastAsia="zh-CN"/>
        </w:rPr>
      </w:pPr>
      <w:r w:rsidRPr="00694DA4">
        <w:rPr>
          <w:rFonts w:ascii="Arial" w:eastAsia="宋体" w:hAnsi="Arial"/>
          <w:sz w:val="28"/>
          <w:szCs w:val="18"/>
          <w:lang w:val="sv-SE" w:eastAsia="zh-CN"/>
        </w:rPr>
        <w:t>Sub-topic 1-2 Spec change</w:t>
      </w:r>
    </w:p>
    <w:p w14:paraId="2B4D2E3A" w14:textId="77777777" w:rsidR="00694DA4" w:rsidRPr="00694DA4" w:rsidRDefault="00694DA4" w:rsidP="00694DA4">
      <w:pPr>
        <w:overflowPunct/>
        <w:autoSpaceDE/>
        <w:autoSpaceDN/>
        <w:adjustRightInd/>
        <w:textAlignment w:val="auto"/>
        <w:rPr>
          <w:rFonts w:eastAsia="宋体"/>
          <w:b/>
          <w:color w:val="0070C0"/>
          <w:u w:val="single"/>
          <w:lang w:eastAsia="ko-KR"/>
        </w:rPr>
      </w:pPr>
      <w:r w:rsidRPr="00694DA4">
        <w:rPr>
          <w:rFonts w:eastAsia="宋体"/>
          <w:b/>
          <w:color w:val="0070C0"/>
          <w:u w:val="single"/>
          <w:lang w:eastAsia="ko-KR"/>
        </w:rPr>
        <w:t>Issue 1-2-1: Which clause is used to define SL-U requirements</w:t>
      </w:r>
    </w:p>
    <w:p w14:paraId="4AF31F44" w14:textId="7665A603" w:rsidR="00694DA4" w:rsidRPr="00694DA4" w:rsidRDefault="00694DA4" w:rsidP="00694DA4">
      <w:pPr>
        <w:numPr>
          <w:ilvl w:val="0"/>
          <w:numId w:val="32"/>
        </w:numPr>
        <w:overflowPunct/>
        <w:autoSpaceDE/>
        <w:autoSpaceDN/>
        <w:adjustRightInd/>
        <w:spacing w:after="120"/>
        <w:ind w:left="720"/>
        <w:textAlignment w:val="auto"/>
        <w:rPr>
          <w:rFonts w:eastAsia="宋体"/>
          <w:color w:val="0070C0"/>
          <w:szCs w:val="24"/>
          <w:lang w:eastAsia="zh-CN"/>
        </w:rPr>
      </w:pPr>
      <w:r w:rsidRPr="00694DA4">
        <w:rPr>
          <w:rFonts w:eastAsia="宋体"/>
          <w:color w:val="0070C0"/>
          <w:szCs w:val="24"/>
          <w:lang w:eastAsia="zh-CN"/>
        </w:rPr>
        <w:t>Option 1: Suffix “J” “</w:t>
      </w:r>
      <w:proofErr w:type="spellStart"/>
      <w:r w:rsidRPr="00694DA4">
        <w:rPr>
          <w:rFonts w:eastAsia="宋体"/>
          <w:color w:val="0070C0"/>
          <w:szCs w:val="24"/>
          <w:lang w:eastAsia="zh-CN"/>
        </w:rPr>
        <w:t>Sidelink</w:t>
      </w:r>
      <w:proofErr w:type="spellEnd"/>
      <w:r w:rsidRPr="00694DA4">
        <w:rPr>
          <w:rFonts w:eastAsia="宋体"/>
          <w:color w:val="0070C0"/>
          <w:szCs w:val="24"/>
          <w:lang w:eastAsia="zh-CN"/>
        </w:rPr>
        <w:t xml:space="preserve"> on shared spectrum” is used for SL-U.</w:t>
      </w:r>
    </w:p>
    <w:p w14:paraId="6C035662" w14:textId="77777777" w:rsidR="00694DA4" w:rsidRPr="00694DA4" w:rsidRDefault="00694DA4" w:rsidP="00694DA4">
      <w:pPr>
        <w:numPr>
          <w:ilvl w:val="1"/>
          <w:numId w:val="32"/>
        </w:numPr>
        <w:overflowPunct/>
        <w:autoSpaceDE/>
        <w:autoSpaceDN/>
        <w:adjustRightInd/>
        <w:spacing w:after="120"/>
        <w:textAlignment w:val="auto"/>
        <w:rPr>
          <w:rFonts w:eastAsia="宋体"/>
          <w:color w:val="0070C0"/>
          <w:szCs w:val="24"/>
          <w:lang w:eastAsia="zh-CN"/>
        </w:rPr>
      </w:pPr>
      <w:r w:rsidRPr="00694DA4">
        <w:rPr>
          <w:rFonts w:eastAsia="宋体" w:hint="eastAsia"/>
          <w:color w:val="0070C0"/>
          <w:szCs w:val="24"/>
          <w:lang w:eastAsia="zh-CN"/>
        </w:rPr>
        <w:t>S</w:t>
      </w:r>
      <w:r w:rsidRPr="00694DA4">
        <w:rPr>
          <w:rFonts w:eastAsia="宋体"/>
          <w:color w:val="0070C0"/>
          <w:szCs w:val="24"/>
          <w:lang w:eastAsia="zh-CN"/>
        </w:rPr>
        <w:t>L-U is a new feature different from V2X</w:t>
      </w:r>
    </w:p>
    <w:p w14:paraId="5715CFE8" w14:textId="77777777" w:rsidR="00694DA4" w:rsidRPr="00694DA4" w:rsidRDefault="00694DA4" w:rsidP="00694DA4">
      <w:pPr>
        <w:numPr>
          <w:ilvl w:val="1"/>
          <w:numId w:val="32"/>
        </w:numPr>
        <w:overflowPunct/>
        <w:autoSpaceDE/>
        <w:autoSpaceDN/>
        <w:adjustRightInd/>
        <w:spacing w:after="120"/>
        <w:textAlignment w:val="auto"/>
        <w:rPr>
          <w:rFonts w:eastAsia="宋体"/>
          <w:color w:val="0070C0"/>
          <w:szCs w:val="24"/>
          <w:lang w:eastAsia="zh-CN"/>
        </w:rPr>
      </w:pPr>
      <w:r w:rsidRPr="00694DA4">
        <w:rPr>
          <w:rFonts w:eastAsia="宋体"/>
          <w:color w:val="0070C0"/>
          <w:szCs w:val="24"/>
          <w:lang w:eastAsia="zh-CN"/>
        </w:rPr>
        <w:t>Introduce separate clauses for SL-U in 38.101-1 considering the different targeting UE types /markets, mixed feature of NR V2X and NR-U, and easy requirement definition /application in UE implementation /certification.</w:t>
      </w:r>
    </w:p>
    <w:p w14:paraId="7AD5DD1B" w14:textId="79724282" w:rsidR="00694DA4" w:rsidRPr="00694DA4" w:rsidRDefault="00694DA4" w:rsidP="00694DA4">
      <w:pPr>
        <w:numPr>
          <w:ilvl w:val="0"/>
          <w:numId w:val="32"/>
        </w:numPr>
        <w:overflowPunct/>
        <w:autoSpaceDE/>
        <w:autoSpaceDN/>
        <w:adjustRightInd/>
        <w:spacing w:after="120"/>
        <w:ind w:left="720"/>
        <w:textAlignment w:val="auto"/>
        <w:rPr>
          <w:rFonts w:eastAsia="宋体"/>
          <w:color w:val="0070C0"/>
          <w:szCs w:val="24"/>
          <w:lang w:eastAsia="zh-CN"/>
        </w:rPr>
      </w:pPr>
      <w:r w:rsidRPr="00694DA4">
        <w:rPr>
          <w:rFonts w:eastAsia="宋体" w:hint="eastAsia"/>
          <w:color w:val="0070C0"/>
          <w:szCs w:val="24"/>
          <w:lang w:eastAsia="zh-CN"/>
        </w:rPr>
        <w:t>O</w:t>
      </w:r>
      <w:r w:rsidRPr="00694DA4">
        <w:rPr>
          <w:rFonts w:eastAsia="宋体"/>
          <w:color w:val="0070C0"/>
          <w:szCs w:val="24"/>
          <w:lang w:eastAsia="zh-CN"/>
        </w:rPr>
        <w:t>ption 2</w:t>
      </w:r>
      <w:r w:rsidRPr="00694DA4">
        <w:rPr>
          <w:rFonts w:eastAsia="宋体" w:hint="eastAsia"/>
          <w:color w:val="0070C0"/>
          <w:szCs w:val="24"/>
          <w:lang w:eastAsia="zh-CN"/>
        </w:rPr>
        <w:t>:</w:t>
      </w:r>
      <w:r w:rsidRPr="00694DA4">
        <w:rPr>
          <w:rFonts w:eastAsia="宋体"/>
          <w:color w:val="0070C0"/>
          <w:szCs w:val="24"/>
          <w:lang w:eastAsia="zh-CN"/>
        </w:rPr>
        <w:t xml:space="preserve"> Capture the SL requirement under suffix E. FFS how to handle the V2X abbreviation.</w:t>
      </w:r>
    </w:p>
    <w:p w14:paraId="79904F3D" w14:textId="77777777" w:rsidR="00694DA4" w:rsidRPr="00694DA4" w:rsidRDefault="00694DA4" w:rsidP="00694DA4">
      <w:pPr>
        <w:numPr>
          <w:ilvl w:val="1"/>
          <w:numId w:val="32"/>
        </w:numPr>
        <w:overflowPunct/>
        <w:autoSpaceDE/>
        <w:autoSpaceDN/>
        <w:adjustRightInd/>
        <w:spacing w:after="120"/>
        <w:textAlignment w:val="auto"/>
        <w:rPr>
          <w:rFonts w:eastAsia="宋体"/>
          <w:color w:val="0070C0"/>
          <w:szCs w:val="24"/>
          <w:lang w:eastAsia="zh-CN"/>
        </w:rPr>
      </w:pPr>
      <w:r w:rsidRPr="00694DA4">
        <w:rPr>
          <w:rFonts w:eastAsia="宋体"/>
          <w:color w:val="0070C0"/>
          <w:szCs w:val="24"/>
          <w:lang w:eastAsia="zh-CN"/>
        </w:rPr>
        <w:t xml:space="preserve">V2X means ‘Vehicle to everything’. It is in fact </w:t>
      </w:r>
      <w:proofErr w:type="spellStart"/>
      <w:r w:rsidRPr="00694DA4">
        <w:rPr>
          <w:rFonts w:eastAsia="宋体"/>
          <w:color w:val="0070C0"/>
          <w:szCs w:val="24"/>
          <w:lang w:eastAsia="zh-CN"/>
        </w:rPr>
        <w:t>sidelink</w:t>
      </w:r>
      <w:proofErr w:type="spellEnd"/>
      <w:r w:rsidRPr="00694DA4">
        <w:rPr>
          <w:rFonts w:eastAsia="宋体"/>
          <w:color w:val="0070C0"/>
          <w:szCs w:val="24"/>
          <w:lang w:eastAsia="zh-CN"/>
        </w:rPr>
        <w:t xml:space="preserve"> and operates PC5. </w:t>
      </w:r>
      <w:proofErr w:type="spellStart"/>
      <w:r w:rsidRPr="00694DA4">
        <w:rPr>
          <w:rFonts w:eastAsia="宋体"/>
          <w:color w:val="0070C0"/>
          <w:szCs w:val="24"/>
          <w:lang w:eastAsia="zh-CN"/>
        </w:rPr>
        <w:t>Sidelink</w:t>
      </w:r>
      <w:proofErr w:type="spellEnd"/>
      <w:r w:rsidRPr="00694DA4">
        <w:rPr>
          <w:rFonts w:eastAsia="宋体"/>
          <w:color w:val="0070C0"/>
          <w:szCs w:val="24"/>
          <w:lang w:eastAsia="zh-CN"/>
        </w:rPr>
        <w:t xml:space="preserve"> and V2X are the same from a core UE requirements standpoint. Capture the requirements for new operating bands in existing V2X sections, possibly renamed to V2X/</w:t>
      </w:r>
      <w:proofErr w:type="spellStart"/>
      <w:r w:rsidRPr="00694DA4">
        <w:rPr>
          <w:rFonts w:eastAsia="宋体"/>
          <w:color w:val="0070C0"/>
          <w:szCs w:val="24"/>
          <w:lang w:eastAsia="zh-CN"/>
        </w:rPr>
        <w:t>Sidelink</w:t>
      </w:r>
      <w:proofErr w:type="spellEnd"/>
      <w:r w:rsidRPr="00694DA4">
        <w:rPr>
          <w:rFonts w:eastAsia="宋体"/>
          <w:color w:val="0070C0"/>
          <w:szCs w:val="24"/>
          <w:lang w:eastAsia="zh-CN"/>
        </w:rPr>
        <w:t>.</w:t>
      </w:r>
    </w:p>
    <w:p w14:paraId="53277ECE" w14:textId="48D991A8" w:rsidR="00694DA4" w:rsidRDefault="00694DA4" w:rsidP="00694DA4">
      <w:pPr>
        <w:spacing w:afterLines="50" w:after="120"/>
        <w:rPr>
          <w:b/>
          <w:lang w:eastAsia="zh-CN"/>
        </w:rPr>
      </w:pPr>
      <w:bookmarkStart w:id="1" w:name="_Hlk132980374"/>
      <w:r w:rsidRPr="00694DA4">
        <w:rPr>
          <w:b/>
          <w:lang w:eastAsia="zh-CN"/>
        </w:rPr>
        <w:t>Way forward:</w:t>
      </w:r>
    </w:p>
    <w:bookmarkEnd w:id="1"/>
    <w:p w14:paraId="2EC31467" w14:textId="037A0844" w:rsidR="00694DA4" w:rsidRPr="00694DA4" w:rsidRDefault="00F779FE" w:rsidP="00694DA4">
      <w:pPr>
        <w:spacing w:afterLines="50" w:after="120"/>
        <w:rPr>
          <w:bCs/>
          <w:lang w:eastAsia="zh-CN"/>
        </w:rPr>
      </w:pPr>
      <w:r>
        <w:rPr>
          <w:rFonts w:asciiTheme="minorEastAsia" w:eastAsiaTheme="minorEastAsia" w:hAnsiTheme="minorEastAsia" w:hint="eastAsia"/>
          <w:bCs/>
          <w:lang w:eastAsia="zh-CN"/>
        </w:rPr>
        <w:t>B</w:t>
      </w:r>
      <w:r>
        <w:rPr>
          <w:bCs/>
          <w:lang w:eastAsia="zh-CN"/>
        </w:rPr>
        <w:t xml:space="preserve">elow </w:t>
      </w:r>
      <w:r w:rsidR="00694DA4" w:rsidRPr="00694DA4">
        <w:rPr>
          <w:bCs/>
          <w:lang w:eastAsia="zh-CN"/>
        </w:rPr>
        <w:t>approaches can be further discussed in next meeting:</w:t>
      </w:r>
    </w:p>
    <w:p w14:paraId="0993CBA6" w14:textId="77777777" w:rsidR="00694DA4" w:rsidRPr="00C23E7C" w:rsidRDefault="00694DA4" w:rsidP="00694DA4">
      <w:pPr>
        <w:pStyle w:val="af"/>
        <w:numPr>
          <w:ilvl w:val="0"/>
          <w:numId w:val="37"/>
        </w:numPr>
        <w:overflowPunct/>
        <w:autoSpaceDE/>
        <w:autoSpaceDN/>
        <w:adjustRightInd/>
        <w:ind w:firstLineChars="0"/>
        <w:textAlignment w:val="auto"/>
        <w:rPr>
          <w:rFonts w:eastAsiaTheme="minorEastAsia"/>
          <w:bCs/>
          <w:lang w:eastAsia="zh-CN"/>
        </w:rPr>
      </w:pPr>
      <w:r w:rsidRPr="00C23E7C">
        <w:rPr>
          <w:rFonts w:eastAsia="宋体"/>
          <w:bCs/>
          <w:szCs w:val="24"/>
          <w:lang w:eastAsia="zh-CN"/>
        </w:rPr>
        <w:t>Option 1: Suffix “J” “</w:t>
      </w:r>
      <w:proofErr w:type="spellStart"/>
      <w:r w:rsidRPr="00C23E7C">
        <w:rPr>
          <w:rFonts w:eastAsia="宋体"/>
          <w:bCs/>
          <w:szCs w:val="24"/>
          <w:lang w:eastAsia="zh-CN"/>
        </w:rPr>
        <w:t>Sidelink</w:t>
      </w:r>
      <w:proofErr w:type="spellEnd"/>
      <w:r w:rsidRPr="00C23E7C">
        <w:rPr>
          <w:rFonts w:eastAsia="宋体"/>
          <w:bCs/>
          <w:szCs w:val="24"/>
          <w:lang w:eastAsia="zh-CN"/>
        </w:rPr>
        <w:t xml:space="preserve"> on shared spectrum” is used for SL-U.</w:t>
      </w:r>
    </w:p>
    <w:p w14:paraId="05F855EE" w14:textId="77777777" w:rsidR="00694DA4" w:rsidRPr="00C23E7C" w:rsidRDefault="00694DA4" w:rsidP="00694DA4">
      <w:pPr>
        <w:pStyle w:val="af"/>
        <w:numPr>
          <w:ilvl w:val="0"/>
          <w:numId w:val="37"/>
        </w:numPr>
        <w:overflowPunct/>
        <w:autoSpaceDE/>
        <w:autoSpaceDN/>
        <w:adjustRightInd/>
        <w:ind w:firstLineChars="0"/>
        <w:textAlignment w:val="auto"/>
        <w:rPr>
          <w:rFonts w:eastAsiaTheme="minorEastAsia"/>
          <w:bCs/>
          <w:lang w:eastAsia="zh-CN"/>
        </w:rPr>
      </w:pPr>
      <w:r w:rsidRPr="00C23E7C">
        <w:rPr>
          <w:rFonts w:eastAsia="宋体" w:hint="eastAsia"/>
          <w:bCs/>
          <w:szCs w:val="24"/>
          <w:lang w:eastAsia="zh-CN"/>
        </w:rPr>
        <w:t>O</w:t>
      </w:r>
      <w:r w:rsidRPr="00C23E7C">
        <w:rPr>
          <w:rFonts w:eastAsia="宋体"/>
          <w:bCs/>
          <w:szCs w:val="24"/>
          <w:lang w:eastAsia="zh-CN"/>
        </w:rPr>
        <w:t>ption 2</w:t>
      </w:r>
      <w:r w:rsidRPr="00C23E7C">
        <w:rPr>
          <w:rFonts w:eastAsia="宋体" w:hint="eastAsia"/>
          <w:bCs/>
          <w:szCs w:val="24"/>
          <w:lang w:eastAsia="zh-CN"/>
        </w:rPr>
        <w:t>:</w:t>
      </w:r>
      <w:r w:rsidRPr="00C23E7C">
        <w:rPr>
          <w:rFonts w:eastAsia="宋体"/>
          <w:bCs/>
          <w:szCs w:val="24"/>
          <w:lang w:eastAsia="zh-CN"/>
        </w:rPr>
        <w:t xml:space="preserve"> Capture the SL requirement under suffix E. Change “V2X” to “</w:t>
      </w:r>
      <w:proofErr w:type="spellStart"/>
      <w:r w:rsidRPr="00C23E7C">
        <w:rPr>
          <w:rFonts w:eastAsia="宋体"/>
          <w:bCs/>
          <w:szCs w:val="24"/>
          <w:lang w:eastAsia="zh-CN"/>
        </w:rPr>
        <w:t>Sidelink</w:t>
      </w:r>
      <w:proofErr w:type="spellEnd"/>
      <w:r w:rsidRPr="00C23E7C">
        <w:rPr>
          <w:rFonts w:eastAsia="宋体"/>
          <w:bCs/>
          <w:szCs w:val="24"/>
          <w:lang w:eastAsia="zh-CN"/>
        </w:rPr>
        <w:t>”.</w:t>
      </w:r>
    </w:p>
    <w:p w14:paraId="578CF2CE" w14:textId="3E382485" w:rsidR="00694DA4" w:rsidRPr="00D239D1" w:rsidRDefault="00694DA4" w:rsidP="00D239D1">
      <w:pPr>
        <w:pStyle w:val="af"/>
        <w:numPr>
          <w:ilvl w:val="0"/>
          <w:numId w:val="37"/>
        </w:numPr>
        <w:spacing w:afterLines="50" w:after="120"/>
        <w:ind w:firstLineChars="0"/>
        <w:rPr>
          <w:bCs/>
          <w:lang w:eastAsia="zh-CN"/>
        </w:rPr>
      </w:pPr>
      <w:r w:rsidRPr="00C23E7C">
        <w:rPr>
          <w:rFonts w:eastAsia="宋体"/>
          <w:bCs/>
          <w:szCs w:val="24"/>
          <w:lang w:eastAsia="zh-CN"/>
        </w:rPr>
        <w:t>Option 3: Capture all SL requirement under suffix E but with different clauses for licensed and unlicensed operation. FFS on how to distinguish them in clause numbering considering impact of other features like SL CA.</w:t>
      </w:r>
    </w:p>
    <w:bookmarkEnd w:id="0"/>
    <w:p w14:paraId="29EF9E55" w14:textId="59273452" w:rsidR="00163132" w:rsidRDefault="00694DA4" w:rsidP="003E08FC">
      <w:pPr>
        <w:pStyle w:val="1"/>
      </w:pPr>
      <w:r w:rsidRPr="00694DA4">
        <w:t>Topic #2: System parameters for SL-U single CC</w:t>
      </w:r>
    </w:p>
    <w:p w14:paraId="74F43472" w14:textId="2D369DF3" w:rsidR="00C23E7C" w:rsidRPr="00C23E7C" w:rsidRDefault="00C23E7C" w:rsidP="00C23E7C">
      <w:pPr>
        <w:keepNext/>
        <w:keepLines/>
        <w:numPr>
          <w:ilvl w:val="2"/>
          <w:numId w:val="0"/>
        </w:numPr>
        <w:overflowPunct/>
        <w:autoSpaceDE/>
        <w:autoSpaceDN/>
        <w:adjustRightInd/>
        <w:spacing w:before="120"/>
        <w:ind w:left="720" w:hanging="720"/>
        <w:textAlignment w:val="auto"/>
        <w:outlineLvl w:val="2"/>
        <w:rPr>
          <w:rFonts w:ascii="Arial" w:eastAsia="宋体" w:hAnsi="Arial"/>
          <w:sz w:val="28"/>
          <w:szCs w:val="18"/>
          <w:lang w:val="sv-SE" w:eastAsia="zh-CN"/>
        </w:rPr>
      </w:pPr>
      <w:r w:rsidRPr="00C23E7C">
        <w:rPr>
          <w:rFonts w:ascii="Arial" w:eastAsia="宋体" w:hAnsi="Arial"/>
          <w:sz w:val="28"/>
          <w:szCs w:val="18"/>
          <w:lang w:val="sv-SE" w:eastAsia="zh-CN"/>
        </w:rPr>
        <w:t>Sub-topic 2-1 Regualtion related</w:t>
      </w:r>
    </w:p>
    <w:p w14:paraId="42328C25" w14:textId="665276DD" w:rsidR="00C23E7C" w:rsidRPr="00C23E7C" w:rsidRDefault="00C23E7C" w:rsidP="00C23E7C">
      <w:pPr>
        <w:overflowPunct/>
        <w:autoSpaceDE/>
        <w:autoSpaceDN/>
        <w:adjustRightInd/>
        <w:textAlignment w:val="auto"/>
        <w:rPr>
          <w:rFonts w:eastAsia="宋体"/>
          <w:b/>
          <w:color w:val="0070C0"/>
          <w:u w:val="single"/>
          <w:lang w:eastAsia="ko-KR"/>
        </w:rPr>
      </w:pPr>
      <w:bookmarkStart w:id="2" w:name="_Hlk132979828"/>
      <w:r w:rsidRPr="00C23E7C">
        <w:rPr>
          <w:rFonts w:eastAsia="宋体"/>
          <w:b/>
          <w:color w:val="0070C0"/>
          <w:u w:val="single"/>
          <w:lang w:eastAsia="ko-KR"/>
        </w:rPr>
        <w:t>Issue 2-1-1: Regulation restrictions on application of unlicensed spectrum</w:t>
      </w:r>
    </w:p>
    <w:p w14:paraId="283736B8" w14:textId="77777777" w:rsidR="00C23E7C" w:rsidRPr="00C23E7C" w:rsidRDefault="00C23E7C" w:rsidP="00C23E7C">
      <w:pPr>
        <w:numPr>
          <w:ilvl w:val="0"/>
          <w:numId w:val="32"/>
        </w:numPr>
        <w:overflowPunct/>
        <w:autoSpaceDE/>
        <w:autoSpaceDN/>
        <w:adjustRightInd/>
        <w:spacing w:after="120"/>
        <w:ind w:left="720"/>
        <w:textAlignment w:val="auto"/>
        <w:rPr>
          <w:rFonts w:eastAsia="宋体"/>
          <w:color w:val="0070C0"/>
          <w:szCs w:val="24"/>
          <w:lang w:eastAsia="zh-CN"/>
        </w:rPr>
      </w:pPr>
      <w:r w:rsidRPr="00C23E7C">
        <w:rPr>
          <w:rFonts w:eastAsia="宋体"/>
          <w:color w:val="0070C0"/>
          <w:szCs w:val="24"/>
          <w:lang w:eastAsia="zh-CN"/>
        </w:rPr>
        <w:t xml:space="preserve">Proposal 1: Add a note in TR 38.786 and/or TS 38.101-1 clause about the </w:t>
      </w:r>
      <w:proofErr w:type="spellStart"/>
      <w:r w:rsidRPr="00C23E7C">
        <w:rPr>
          <w:rFonts w:eastAsia="宋体"/>
          <w:color w:val="0070C0"/>
          <w:szCs w:val="24"/>
          <w:lang w:eastAsia="zh-CN"/>
        </w:rPr>
        <w:t>sidelink</w:t>
      </w:r>
      <w:proofErr w:type="spellEnd"/>
      <w:r w:rsidRPr="00C23E7C">
        <w:rPr>
          <w:rFonts w:eastAsia="宋体"/>
          <w:color w:val="0070C0"/>
          <w:szCs w:val="24"/>
          <w:lang w:eastAsia="zh-CN"/>
        </w:rPr>
        <w:t xml:space="preserve"> operating bands: “</w:t>
      </w:r>
      <w:proofErr w:type="spellStart"/>
      <w:r w:rsidRPr="00C23E7C">
        <w:rPr>
          <w:rFonts w:eastAsia="宋体"/>
          <w:color w:val="0070C0"/>
          <w:szCs w:val="24"/>
          <w:highlight w:val="lightGray"/>
          <w:lang w:eastAsia="zh-CN"/>
        </w:rPr>
        <w:t>Sidelink</w:t>
      </w:r>
      <w:proofErr w:type="spellEnd"/>
      <w:r w:rsidRPr="00C23E7C">
        <w:rPr>
          <w:rFonts w:eastAsia="宋体"/>
          <w:color w:val="0070C0"/>
          <w:szCs w:val="24"/>
          <w:highlight w:val="lightGray"/>
          <w:lang w:eastAsia="zh-CN"/>
        </w:rPr>
        <w:t xml:space="preserve"> operation</w:t>
      </w:r>
      <w:r w:rsidRPr="00C23E7C">
        <w:rPr>
          <w:rFonts w:eastAsia="宋体"/>
          <w:color w:val="0070C0"/>
          <w:szCs w:val="24"/>
          <w:lang w:eastAsia="zh-CN"/>
        </w:rPr>
        <w:t xml:space="preserve"> in the frequency range 5850 – 7125 MHz is </w:t>
      </w:r>
      <w:r w:rsidRPr="00C23E7C">
        <w:rPr>
          <w:rFonts w:eastAsia="宋体"/>
          <w:color w:val="0070C0"/>
          <w:szCs w:val="24"/>
          <w:highlight w:val="lightGray"/>
          <w:lang w:eastAsia="zh-CN"/>
        </w:rPr>
        <w:t>prohibited</w:t>
      </w:r>
      <w:r w:rsidRPr="00C23E7C">
        <w:rPr>
          <w:rFonts w:eastAsia="宋体"/>
          <w:color w:val="0070C0"/>
          <w:szCs w:val="24"/>
          <w:lang w:eastAsia="zh-CN"/>
        </w:rPr>
        <w:t xml:space="preserve"> in USA, and in the frequency range 5925 – 7125 MHz is prohibited in Canada per regulatory rules. </w:t>
      </w:r>
      <w:bookmarkStart w:id="3" w:name="_Hlk132271750"/>
      <w:r w:rsidRPr="00C23E7C">
        <w:rPr>
          <w:rFonts w:eastAsia="宋体"/>
          <w:color w:val="0070C0"/>
          <w:szCs w:val="24"/>
          <w:highlight w:val="lightGray"/>
          <w:lang w:eastAsia="zh-CN"/>
        </w:rPr>
        <w:t xml:space="preserve">The band is applicable only in countries/regions where </w:t>
      </w:r>
      <w:proofErr w:type="spellStart"/>
      <w:r w:rsidRPr="00C23E7C">
        <w:rPr>
          <w:rFonts w:eastAsia="宋体"/>
          <w:color w:val="0070C0"/>
          <w:szCs w:val="24"/>
          <w:highlight w:val="lightGray"/>
          <w:lang w:eastAsia="zh-CN"/>
        </w:rPr>
        <w:t>sidelink</w:t>
      </w:r>
      <w:proofErr w:type="spellEnd"/>
      <w:r w:rsidRPr="00C23E7C">
        <w:rPr>
          <w:rFonts w:eastAsia="宋体"/>
          <w:color w:val="0070C0"/>
          <w:szCs w:val="24"/>
          <w:highlight w:val="lightGray"/>
          <w:lang w:eastAsia="zh-CN"/>
        </w:rPr>
        <w:t xml:space="preserve"> operation is allowed</w:t>
      </w:r>
      <w:r w:rsidRPr="00C23E7C">
        <w:rPr>
          <w:rFonts w:eastAsia="宋体"/>
          <w:color w:val="0070C0"/>
          <w:szCs w:val="24"/>
          <w:lang w:eastAsia="zh-CN"/>
        </w:rPr>
        <w:t>.</w:t>
      </w:r>
      <w:bookmarkEnd w:id="3"/>
      <w:r w:rsidRPr="00C23E7C">
        <w:rPr>
          <w:rFonts w:eastAsia="宋体"/>
          <w:color w:val="0070C0"/>
          <w:szCs w:val="24"/>
          <w:lang w:eastAsia="zh-CN"/>
        </w:rPr>
        <w:t xml:space="preserve">” </w:t>
      </w:r>
    </w:p>
    <w:p w14:paraId="693AEB10" w14:textId="77777777" w:rsidR="00C23E7C" w:rsidRPr="00C23E7C" w:rsidRDefault="00C23E7C" w:rsidP="00C23E7C">
      <w:pPr>
        <w:numPr>
          <w:ilvl w:val="0"/>
          <w:numId w:val="32"/>
        </w:numPr>
        <w:overflowPunct/>
        <w:autoSpaceDE/>
        <w:autoSpaceDN/>
        <w:adjustRightInd/>
        <w:spacing w:after="120"/>
        <w:ind w:left="720"/>
        <w:textAlignment w:val="auto"/>
        <w:rPr>
          <w:rFonts w:eastAsia="宋体"/>
          <w:color w:val="0070C0"/>
          <w:szCs w:val="24"/>
          <w:lang w:eastAsia="zh-CN"/>
        </w:rPr>
      </w:pPr>
      <w:r w:rsidRPr="00C23E7C">
        <w:rPr>
          <w:rFonts w:eastAsia="宋体"/>
          <w:color w:val="0070C0"/>
          <w:szCs w:val="24"/>
          <w:lang w:eastAsia="zh-CN"/>
        </w:rPr>
        <w:t>Proposal 2: Add a note in TR 38.786 and/or TS 38.101-1, “</w:t>
      </w:r>
      <w:bookmarkStart w:id="4" w:name="_Hlk133159843"/>
      <w:r w:rsidRPr="00C23E7C">
        <w:rPr>
          <w:rFonts w:eastAsia="宋体"/>
          <w:color w:val="0070C0"/>
          <w:szCs w:val="24"/>
          <w:lang w:eastAsia="zh-CN"/>
        </w:rPr>
        <w:t xml:space="preserve">n96 and/or n102, </w:t>
      </w:r>
      <w:r w:rsidRPr="00C23E7C">
        <w:rPr>
          <w:rFonts w:eastAsia="宋体"/>
          <w:color w:val="0070C0"/>
          <w:szCs w:val="24"/>
          <w:highlight w:val="lightGray"/>
          <w:lang w:eastAsia="zh-CN"/>
        </w:rPr>
        <w:t>SL-U operation is excluded for vehicular UEs</w:t>
      </w:r>
      <w:r w:rsidRPr="00C23E7C">
        <w:rPr>
          <w:rFonts w:eastAsia="宋体"/>
          <w:color w:val="0070C0"/>
          <w:szCs w:val="24"/>
          <w:lang w:eastAsia="zh-CN"/>
        </w:rPr>
        <w:t>.</w:t>
      </w:r>
      <w:bookmarkEnd w:id="4"/>
      <w:r w:rsidRPr="00C23E7C">
        <w:rPr>
          <w:rFonts w:eastAsia="宋体"/>
          <w:color w:val="0070C0"/>
          <w:szCs w:val="24"/>
          <w:lang w:eastAsia="zh-CN"/>
        </w:rPr>
        <w:t>”</w:t>
      </w:r>
    </w:p>
    <w:p w14:paraId="1458A3D3" w14:textId="77777777" w:rsidR="00C23E7C" w:rsidRPr="00C23E7C" w:rsidRDefault="00C23E7C" w:rsidP="00C23E7C">
      <w:pPr>
        <w:numPr>
          <w:ilvl w:val="0"/>
          <w:numId w:val="32"/>
        </w:numPr>
        <w:overflowPunct/>
        <w:autoSpaceDE/>
        <w:autoSpaceDN/>
        <w:adjustRightInd/>
        <w:spacing w:after="120"/>
        <w:ind w:left="720"/>
        <w:textAlignment w:val="auto"/>
        <w:rPr>
          <w:rFonts w:eastAsia="宋体"/>
          <w:color w:val="0070C0"/>
          <w:szCs w:val="24"/>
          <w:lang w:eastAsia="zh-CN"/>
        </w:rPr>
      </w:pPr>
      <w:r w:rsidRPr="00C23E7C">
        <w:rPr>
          <w:rFonts w:eastAsia="宋体"/>
          <w:color w:val="0070C0"/>
          <w:szCs w:val="24"/>
          <w:lang w:eastAsia="zh-CN"/>
        </w:rPr>
        <w:lastRenderedPageBreak/>
        <w:t>Proposal 3: In SL bands n46, n96, and n102, add a note “</w:t>
      </w:r>
      <w:bookmarkStart w:id="5" w:name="_Hlk133159868"/>
      <w:r w:rsidRPr="00C23E7C">
        <w:rPr>
          <w:rFonts w:eastAsia="宋体"/>
          <w:color w:val="0070C0"/>
          <w:szCs w:val="24"/>
          <w:highlight w:val="lightGray"/>
          <w:lang w:eastAsia="zh-CN"/>
        </w:rPr>
        <w:t>UAV</w:t>
      </w:r>
      <w:r w:rsidRPr="00C23E7C">
        <w:rPr>
          <w:rFonts w:eastAsia="宋体"/>
          <w:color w:val="0070C0"/>
          <w:szCs w:val="24"/>
          <w:lang w:eastAsia="zh-CN"/>
        </w:rPr>
        <w:t xml:space="preserve"> BRID/DAA operation is </w:t>
      </w:r>
      <w:r w:rsidRPr="00C23E7C">
        <w:rPr>
          <w:rFonts w:eastAsia="宋体"/>
          <w:color w:val="0070C0"/>
          <w:szCs w:val="24"/>
          <w:highlight w:val="lightGray"/>
          <w:lang w:eastAsia="zh-CN"/>
        </w:rPr>
        <w:t>not applicable in this band</w:t>
      </w:r>
      <w:r w:rsidRPr="00C23E7C">
        <w:rPr>
          <w:rFonts w:eastAsia="宋体"/>
          <w:color w:val="0070C0"/>
          <w:szCs w:val="24"/>
          <w:lang w:eastAsia="zh-CN"/>
        </w:rPr>
        <w:t>.”</w:t>
      </w:r>
      <w:bookmarkEnd w:id="5"/>
    </w:p>
    <w:p w14:paraId="2791956B" w14:textId="77777777" w:rsidR="00C23E7C" w:rsidRPr="00C23E7C" w:rsidRDefault="00C23E7C" w:rsidP="00C23E7C">
      <w:pPr>
        <w:numPr>
          <w:ilvl w:val="1"/>
          <w:numId w:val="32"/>
        </w:numPr>
        <w:overflowPunct/>
        <w:autoSpaceDE/>
        <w:autoSpaceDN/>
        <w:adjustRightInd/>
        <w:spacing w:after="0"/>
        <w:textAlignment w:val="auto"/>
        <w:rPr>
          <w:rFonts w:eastAsia="宋体"/>
          <w:bCs/>
          <w:color w:val="0070C0"/>
          <w:lang w:eastAsia="en-US"/>
        </w:rPr>
      </w:pPr>
      <w:r w:rsidRPr="00C23E7C">
        <w:rPr>
          <w:rFonts w:eastAsia="宋体"/>
          <w:bCs/>
          <w:color w:val="0070C0"/>
          <w:lang w:eastAsia="en-US"/>
        </w:rPr>
        <w:t>Observation 1: “</w:t>
      </w:r>
      <w:bookmarkStart w:id="6" w:name="_Hlk132271130"/>
      <w:r w:rsidRPr="00C23E7C">
        <w:rPr>
          <w:rFonts w:eastAsia="宋体"/>
          <w:bCs/>
          <w:i/>
          <w:iCs/>
          <w:color w:val="0070C0"/>
          <w:lang w:eastAsia="en-US"/>
        </w:rPr>
        <w:t>Client devices are prohibited from connecting directly to another client device</w:t>
      </w:r>
      <w:bookmarkEnd w:id="6"/>
      <w:r w:rsidRPr="00C23E7C">
        <w:rPr>
          <w:rFonts w:eastAsia="宋体"/>
          <w:bCs/>
          <w:i/>
          <w:iCs/>
          <w:color w:val="0070C0"/>
          <w:lang w:eastAsia="en-US"/>
        </w:rPr>
        <w:t xml:space="preserve">” </w:t>
      </w:r>
      <w:r w:rsidRPr="00C23E7C">
        <w:rPr>
          <w:rFonts w:eastAsia="宋体"/>
          <w:bCs/>
          <w:color w:val="0070C0"/>
          <w:lang w:eastAsia="ko-KR"/>
        </w:rPr>
        <w:t xml:space="preserve">in the </w:t>
      </w:r>
      <w:r w:rsidRPr="00C23E7C">
        <w:rPr>
          <w:rFonts w:eastAsia="宋体"/>
          <w:bCs/>
          <w:color w:val="0070C0"/>
          <w:lang w:eastAsia="en-US"/>
        </w:rPr>
        <w:t>5.850-5.895 and 5.925-7.125 GHz bands per FCC rules in the USA.</w:t>
      </w:r>
    </w:p>
    <w:p w14:paraId="171DF374" w14:textId="77777777" w:rsidR="00C23E7C" w:rsidRPr="00C23E7C" w:rsidRDefault="00C23E7C" w:rsidP="00C23E7C">
      <w:pPr>
        <w:numPr>
          <w:ilvl w:val="1"/>
          <w:numId w:val="32"/>
        </w:numPr>
        <w:overflowPunct/>
        <w:autoSpaceDE/>
        <w:autoSpaceDN/>
        <w:adjustRightInd/>
        <w:spacing w:after="120"/>
        <w:textAlignment w:val="auto"/>
        <w:rPr>
          <w:rFonts w:eastAsia="MS Mincho"/>
          <w:i/>
          <w:color w:val="0070C0"/>
          <w:szCs w:val="24"/>
          <w:lang w:eastAsia="zh-CN"/>
        </w:rPr>
      </w:pPr>
      <w:r w:rsidRPr="00C23E7C">
        <w:rPr>
          <w:rFonts w:eastAsia="MS Mincho"/>
          <w:bCs/>
          <w:color w:val="0070C0"/>
          <w:lang w:eastAsia="en-US"/>
        </w:rPr>
        <w:t>Observation 2: “</w:t>
      </w:r>
      <w:r w:rsidRPr="00C23E7C">
        <w:rPr>
          <w:rFonts w:eastAsia="MS Mincho"/>
          <w:bCs/>
          <w:i/>
          <w:iCs/>
          <w:color w:val="0070C0"/>
          <w:lang w:eastAsia="ko-KR"/>
        </w:rPr>
        <w:t>Standard client devices and low-power client devices shall not connect directly to another standard client device or low-power client device;</w:t>
      </w:r>
      <w:r w:rsidRPr="00C23E7C">
        <w:rPr>
          <w:rFonts w:eastAsia="MS Mincho"/>
          <w:bCs/>
          <w:i/>
          <w:iCs/>
          <w:color w:val="0070C0"/>
          <w:lang w:eastAsia="en-US"/>
        </w:rPr>
        <w:t xml:space="preserve">” </w:t>
      </w:r>
      <w:r w:rsidRPr="00C23E7C">
        <w:rPr>
          <w:rFonts w:eastAsia="MS Mincho"/>
          <w:bCs/>
          <w:color w:val="0070C0"/>
          <w:lang w:eastAsia="ko-KR"/>
        </w:rPr>
        <w:t xml:space="preserve">in the </w:t>
      </w:r>
      <w:r w:rsidRPr="00C23E7C">
        <w:rPr>
          <w:rFonts w:eastAsia="MS Mincho"/>
          <w:bCs/>
          <w:color w:val="0070C0"/>
          <w:lang w:eastAsia="en-US"/>
        </w:rPr>
        <w:t>5.925-7.125 GHz bands per ISED rules in Canada.</w:t>
      </w:r>
    </w:p>
    <w:p w14:paraId="17EEF4E0" w14:textId="7F15F7EE" w:rsidR="00C23E7C" w:rsidRDefault="00C23E7C" w:rsidP="00163132">
      <w:pPr>
        <w:spacing w:afterLines="50" w:after="120"/>
        <w:rPr>
          <w:b/>
          <w:lang w:eastAsia="zh-CN"/>
        </w:rPr>
      </w:pPr>
      <w:bookmarkStart w:id="7" w:name="_Hlk132980176"/>
      <w:r>
        <w:rPr>
          <w:b/>
          <w:lang w:eastAsia="zh-CN"/>
        </w:rPr>
        <w:t>GTW Agreement:</w:t>
      </w:r>
    </w:p>
    <w:bookmarkEnd w:id="7"/>
    <w:p w14:paraId="14EA2CCB" w14:textId="77777777" w:rsidR="00C23E7C" w:rsidRPr="004B1FC5" w:rsidRDefault="00C23E7C" w:rsidP="00C23E7C">
      <w:pPr>
        <w:numPr>
          <w:ilvl w:val="0"/>
          <w:numId w:val="38"/>
        </w:numPr>
        <w:overflowPunct/>
        <w:autoSpaceDE/>
        <w:autoSpaceDN/>
        <w:adjustRightInd/>
        <w:spacing w:after="120"/>
        <w:textAlignment w:val="auto"/>
        <w:rPr>
          <w:rFonts w:eastAsia="MS Mincho"/>
          <w:szCs w:val="24"/>
          <w:highlight w:val="green"/>
          <w:lang w:eastAsia="zh-CN"/>
        </w:rPr>
      </w:pPr>
      <w:r w:rsidRPr="004B1FC5">
        <w:rPr>
          <w:rFonts w:eastAsia="MS Mincho"/>
          <w:szCs w:val="24"/>
          <w:highlight w:val="green"/>
          <w:lang w:eastAsia="zh-CN"/>
        </w:rPr>
        <w:t>Capture the spectrum regulation restriction via note in the TR or TS, and wording can be updated based on the comments in 1</w:t>
      </w:r>
      <w:r w:rsidRPr="004B1FC5">
        <w:rPr>
          <w:rFonts w:eastAsia="MS Mincho"/>
          <w:szCs w:val="24"/>
          <w:highlight w:val="green"/>
          <w:vertAlign w:val="superscript"/>
          <w:lang w:eastAsia="zh-CN"/>
        </w:rPr>
        <w:t>st</w:t>
      </w:r>
      <w:r w:rsidRPr="004B1FC5">
        <w:rPr>
          <w:rFonts w:eastAsia="MS Mincho"/>
          <w:szCs w:val="24"/>
          <w:highlight w:val="green"/>
          <w:lang w:eastAsia="zh-CN"/>
        </w:rPr>
        <w:t xml:space="preserve"> round.</w:t>
      </w:r>
    </w:p>
    <w:p w14:paraId="76C51CB8" w14:textId="53C35770" w:rsidR="00C23E7C" w:rsidRPr="004B1FC5" w:rsidRDefault="00C23E7C" w:rsidP="00C23E7C">
      <w:pPr>
        <w:numPr>
          <w:ilvl w:val="0"/>
          <w:numId w:val="38"/>
        </w:numPr>
        <w:overflowPunct/>
        <w:autoSpaceDE/>
        <w:autoSpaceDN/>
        <w:adjustRightInd/>
        <w:spacing w:after="120"/>
        <w:textAlignment w:val="auto"/>
        <w:rPr>
          <w:rFonts w:eastAsia="MS Mincho"/>
          <w:szCs w:val="24"/>
          <w:highlight w:val="green"/>
          <w:lang w:eastAsia="zh-CN"/>
        </w:rPr>
      </w:pPr>
      <w:r w:rsidRPr="004B1FC5">
        <w:rPr>
          <w:rFonts w:eastAsia="宋体"/>
          <w:szCs w:val="24"/>
          <w:highlight w:val="green"/>
          <w:lang w:eastAsia="zh-CN"/>
        </w:rPr>
        <w:t>RAN4 confirm UAV is not in the scope of R18 SL evolution WI.</w:t>
      </w:r>
    </w:p>
    <w:p w14:paraId="71B94C20" w14:textId="45572467" w:rsidR="00A8373C" w:rsidRPr="004B1FC5" w:rsidRDefault="00A8373C" w:rsidP="00A8373C">
      <w:pPr>
        <w:overflowPunct/>
        <w:autoSpaceDE/>
        <w:autoSpaceDN/>
        <w:adjustRightInd/>
        <w:spacing w:after="120"/>
        <w:textAlignment w:val="auto"/>
        <w:rPr>
          <w:rFonts w:eastAsia="宋体"/>
          <w:b/>
          <w:szCs w:val="24"/>
          <w:lang w:eastAsia="zh-CN"/>
        </w:rPr>
      </w:pPr>
      <w:r w:rsidRPr="004B1FC5">
        <w:rPr>
          <w:rFonts w:eastAsia="宋体"/>
          <w:b/>
          <w:szCs w:val="24"/>
          <w:lang w:eastAsia="zh-CN"/>
        </w:rPr>
        <w:t>Way forward:</w:t>
      </w:r>
    </w:p>
    <w:p w14:paraId="5753993E" w14:textId="70462ABF" w:rsidR="00A8373C" w:rsidRPr="004B1FC5" w:rsidRDefault="00A8373C" w:rsidP="00A8373C">
      <w:pPr>
        <w:overflowPunct/>
        <w:autoSpaceDE/>
        <w:autoSpaceDN/>
        <w:adjustRightInd/>
        <w:spacing w:after="120"/>
        <w:textAlignment w:val="auto"/>
        <w:rPr>
          <w:rFonts w:eastAsia="宋体"/>
          <w:szCs w:val="24"/>
          <w:lang w:eastAsia="zh-CN"/>
        </w:rPr>
      </w:pPr>
      <w:r w:rsidRPr="004B1FC5">
        <w:rPr>
          <w:rFonts w:eastAsia="宋体"/>
          <w:szCs w:val="24"/>
          <w:lang w:eastAsia="zh-CN"/>
        </w:rPr>
        <w:t>Companies are encouraged to bring TP or CR for regulation restriction note for SL-U operating bands in TR 38.786 and/or TS 38.101-1 in the next meeting, and further refinement</w:t>
      </w:r>
      <w:r w:rsidR="00F779FE" w:rsidRPr="004B1FC5">
        <w:rPr>
          <w:rFonts w:eastAsia="宋体"/>
          <w:szCs w:val="24"/>
          <w:lang w:eastAsia="zh-CN"/>
        </w:rPr>
        <w:t xml:space="preserve"> or discussion</w:t>
      </w:r>
      <w:r w:rsidRPr="004B1FC5">
        <w:rPr>
          <w:rFonts w:eastAsia="宋体"/>
          <w:szCs w:val="24"/>
          <w:lang w:eastAsia="zh-CN"/>
        </w:rPr>
        <w:t xml:space="preserve"> on below </w:t>
      </w:r>
      <w:r w:rsidR="003E4AE8" w:rsidRPr="004B1FC5">
        <w:rPr>
          <w:rFonts w:eastAsia="宋体"/>
          <w:szCs w:val="24"/>
          <w:lang w:eastAsia="zh-CN"/>
        </w:rPr>
        <w:t xml:space="preserve">suggested </w:t>
      </w:r>
      <w:r w:rsidRPr="004B1FC5">
        <w:rPr>
          <w:rFonts w:eastAsia="宋体"/>
          <w:szCs w:val="24"/>
          <w:lang w:eastAsia="zh-CN"/>
        </w:rPr>
        <w:t>wordings is allowed.</w:t>
      </w:r>
    </w:p>
    <w:p w14:paraId="28CA475D" w14:textId="2C774930" w:rsidR="00A8373C" w:rsidRPr="004B1FC5" w:rsidRDefault="00A8373C" w:rsidP="00A8373C">
      <w:pPr>
        <w:pStyle w:val="af"/>
        <w:numPr>
          <w:ilvl w:val="0"/>
          <w:numId w:val="39"/>
        </w:numPr>
        <w:overflowPunct/>
        <w:autoSpaceDE/>
        <w:autoSpaceDN/>
        <w:adjustRightInd/>
        <w:spacing w:after="120"/>
        <w:ind w:firstLineChars="0"/>
        <w:textAlignment w:val="auto"/>
        <w:rPr>
          <w:rFonts w:eastAsia="宋体"/>
          <w:szCs w:val="24"/>
          <w:lang w:eastAsia="zh-CN"/>
        </w:rPr>
      </w:pPr>
      <w:r w:rsidRPr="004B1FC5">
        <w:rPr>
          <w:rFonts w:eastAsia="宋体"/>
          <w:szCs w:val="24"/>
          <w:lang w:eastAsia="zh-CN"/>
        </w:rPr>
        <w:t>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country-specific conditions.</w:t>
      </w:r>
    </w:p>
    <w:p w14:paraId="5592EA54" w14:textId="748E3530" w:rsidR="00A8373C" w:rsidRPr="004B1FC5" w:rsidRDefault="00A8373C" w:rsidP="00A8373C">
      <w:pPr>
        <w:pStyle w:val="af"/>
        <w:numPr>
          <w:ilvl w:val="0"/>
          <w:numId w:val="39"/>
        </w:numPr>
        <w:overflowPunct/>
        <w:autoSpaceDE/>
        <w:autoSpaceDN/>
        <w:adjustRightInd/>
        <w:spacing w:after="120"/>
        <w:ind w:firstLineChars="0"/>
        <w:textAlignment w:val="auto"/>
        <w:rPr>
          <w:rFonts w:eastAsia="宋体"/>
          <w:szCs w:val="24"/>
          <w:lang w:eastAsia="zh-CN"/>
        </w:rPr>
      </w:pPr>
      <w:r w:rsidRPr="004B1FC5">
        <w:rPr>
          <w:rFonts w:eastAsia="宋体"/>
          <w:szCs w:val="24"/>
          <w:lang w:eastAsia="zh-CN"/>
        </w:rPr>
        <w:t>For bands n96 and/or n102, SL-U operation is excluded for vehicular UEs.</w:t>
      </w:r>
    </w:p>
    <w:p w14:paraId="2F512AA8" w14:textId="144D3DBA" w:rsidR="00F779FE" w:rsidRPr="004B1FC5" w:rsidRDefault="00A8373C" w:rsidP="00F779FE">
      <w:pPr>
        <w:pStyle w:val="af"/>
        <w:numPr>
          <w:ilvl w:val="0"/>
          <w:numId w:val="39"/>
        </w:numPr>
        <w:overflowPunct/>
        <w:autoSpaceDE/>
        <w:autoSpaceDN/>
        <w:adjustRightInd/>
        <w:spacing w:after="120"/>
        <w:ind w:firstLineChars="0"/>
        <w:textAlignment w:val="auto"/>
        <w:rPr>
          <w:rFonts w:eastAsia="宋体"/>
          <w:szCs w:val="24"/>
          <w:lang w:eastAsia="zh-CN"/>
        </w:rPr>
      </w:pPr>
      <w:r w:rsidRPr="004B1FC5">
        <w:rPr>
          <w:rFonts w:eastAsia="宋体"/>
          <w:szCs w:val="24"/>
          <w:lang w:eastAsia="zh-CN"/>
        </w:rPr>
        <w:t>UAV BRID/DAA operation is not applicable in this band.”</w:t>
      </w:r>
    </w:p>
    <w:p w14:paraId="2D98D6C6" w14:textId="3DE7D00B" w:rsidR="00A8373C" w:rsidRPr="004B1FC5" w:rsidRDefault="00F779FE" w:rsidP="00E24C6F">
      <w:pPr>
        <w:overflowPunct/>
        <w:autoSpaceDE/>
        <w:autoSpaceDN/>
        <w:adjustRightInd/>
        <w:spacing w:after="120"/>
        <w:textAlignment w:val="auto"/>
        <w:rPr>
          <w:rFonts w:eastAsia="宋体"/>
          <w:szCs w:val="24"/>
          <w:lang w:eastAsia="zh-CN"/>
        </w:rPr>
      </w:pPr>
      <w:r w:rsidRPr="004B1FC5">
        <w:rPr>
          <w:rFonts w:eastAsia="宋体"/>
          <w:szCs w:val="24"/>
          <w:lang w:eastAsia="zh-CN"/>
        </w:rPr>
        <w:t>Companies can check and provide information if there are other region-wide regulations related to SL-U.</w:t>
      </w:r>
      <w:bookmarkStart w:id="8" w:name="_GoBack"/>
      <w:bookmarkEnd w:id="8"/>
    </w:p>
    <w:p w14:paraId="013B5D50" w14:textId="77777777" w:rsidR="00C23E7C" w:rsidRPr="00C23E7C" w:rsidRDefault="00C23E7C" w:rsidP="00C23E7C">
      <w:pPr>
        <w:overflowPunct/>
        <w:autoSpaceDE/>
        <w:autoSpaceDN/>
        <w:adjustRightInd/>
        <w:spacing w:after="120"/>
        <w:textAlignment w:val="auto"/>
        <w:rPr>
          <w:rFonts w:eastAsia="MS Mincho"/>
          <w:szCs w:val="24"/>
          <w:highlight w:val="green"/>
          <w:lang w:eastAsia="zh-CN"/>
        </w:rPr>
      </w:pPr>
    </w:p>
    <w:p w14:paraId="4565E25C" w14:textId="77777777" w:rsidR="00C23E7C" w:rsidRPr="009C5E8D" w:rsidRDefault="00C23E7C" w:rsidP="00C23E7C">
      <w:pPr>
        <w:pStyle w:val="3"/>
      </w:pPr>
      <w:r w:rsidRPr="00805BE8">
        <w:t>Sub-</w:t>
      </w:r>
      <w:r>
        <w:t>topic</w:t>
      </w:r>
      <w:r w:rsidRPr="00805BE8">
        <w:t xml:space="preserve"> </w:t>
      </w:r>
      <w:r>
        <w:t>2</w:t>
      </w:r>
      <w:r w:rsidRPr="00805BE8">
        <w:t>-</w:t>
      </w:r>
      <w:r>
        <w:t xml:space="preserve">2 </w:t>
      </w:r>
      <w:r w:rsidRPr="000B2A4D">
        <w:t xml:space="preserve">Channel </w:t>
      </w:r>
      <w:r>
        <w:t>BW and SCS</w:t>
      </w:r>
    </w:p>
    <w:p w14:paraId="31578FA6" w14:textId="77777777" w:rsidR="00C23E7C" w:rsidRPr="00C23E7C" w:rsidRDefault="00C23E7C" w:rsidP="00C23E7C">
      <w:pPr>
        <w:overflowPunct/>
        <w:autoSpaceDE/>
        <w:autoSpaceDN/>
        <w:adjustRightInd/>
        <w:textAlignment w:val="auto"/>
        <w:rPr>
          <w:rFonts w:eastAsia="宋体"/>
          <w:b/>
          <w:color w:val="0070C0"/>
          <w:u w:val="single"/>
          <w:lang w:eastAsia="ko-KR"/>
        </w:rPr>
      </w:pPr>
      <w:r w:rsidRPr="00C23E7C">
        <w:rPr>
          <w:rFonts w:eastAsia="宋体"/>
          <w:b/>
          <w:color w:val="0070C0"/>
          <w:u w:val="single"/>
          <w:lang w:eastAsia="ko-KR"/>
        </w:rPr>
        <w:t>Issue 2-2-1: CBW and SCS mapping</w:t>
      </w:r>
    </w:p>
    <w:p w14:paraId="072E982B" w14:textId="77777777" w:rsidR="00C23E7C" w:rsidRPr="00C23E7C" w:rsidRDefault="00C23E7C" w:rsidP="00C23E7C">
      <w:pPr>
        <w:numPr>
          <w:ilvl w:val="0"/>
          <w:numId w:val="32"/>
        </w:numPr>
        <w:overflowPunct/>
        <w:autoSpaceDE/>
        <w:autoSpaceDN/>
        <w:adjustRightInd/>
        <w:spacing w:after="120"/>
        <w:ind w:left="720"/>
        <w:textAlignment w:val="auto"/>
        <w:rPr>
          <w:rFonts w:eastAsia="宋体"/>
          <w:color w:val="0070C0"/>
          <w:szCs w:val="24"/>
          <w:lang w:eastAsia="zh-CN"/>
        </w:rPr>
      </w:pPr>
      <w:r w:rsidRPr="00C23E7C">
        <w:rPr>
          <w:rFonts w:eastAsia="宋体"/>
          <w:color w:val="0070C0"/>
          <w:szCs w:val="24"/>
          <w:lang w:eastAsia="zh-CN"/>
        </w:rPr>
        <w:t xml:space="preserve">Proposals: </w:t>
      </w:r>
    </w:p>
    <w:p w14:paraId="21905A54" w14:textId="6A2A9CF2" w:rsidR="00C23E7C" w:rsidRPr="00C23E7C" w:rsidRDefault="00C23E7C" w:rsidP="00C23E7C">
      <w:pPr>
        <w:numPr>
          <w:ilvl w:val="1"/>
          <w:numId w:val="32"/>
        </w:numPr>
        <w:overflowPunct/>
        <w:autoSpaceDE/>
        <w:autoSpaceDN/>
        <w:adjustRightInd/>
        <w:spacing w:after="120"/>
        <w:textAlignment w:val="auto"/>
        <w:rPr>
          <w:rFonts w:eastAsia="宋体"/>
          <w:color w:val="0070C0"/>
          <w:szCs w:val="24"/>
          <w:lang w:eastAsia="zh-CN"/>
        </w:rPr>
      </w:pPr>
      <w:r w:rsidRPr="00C23E7C">
        <w:rPr>
          <w:rFonts w:eastAsia="宋体"/>
          <w:color w:val="0070C0"/>
          <w:szCs w:val="24"/>
          <w:lang w:eastAsia="zh-CN"/>
        </w:rPr>
        <w:t xml:space="preserve">Option 1: RAN4 to discuss the restrictions of allowed combination(s) of channel bandwidth and subcarrier spacing for shared spectrum channel access to be applied for V2X communication requirements. </w:t>
      </w:r>
    </w:p>
    <w:p w14:paraId="635DC7EA" w14:textId="7C42ACBE" w:rsidR="00C23E7C" w:rsidRDefault="00C23E7C" w:rsidP="00C23E7C">
      <w:pPr>
        <w:spacing w:afterLines="50" w:after="120"/>
        <w:rPr>
          <w:b/>
          <w:lang w:eastAsia="zh-CN"/>
        </w:rPr>
      </w:pPr>
      <w:bookmarkStart w:id="9" w:name="_Hlk132980251"/>
      <w:r>
        <w:rPr>
          <w:b/>
          <w:lang w:eastAsia="zh-CN"/>
        </w:rPr>
        <w:t>Agreement:</w:t>
      </w:r>
    </w:p>
    <w:bookmarkEnd w:id="9"/>
    <w:p w14:paraId="4762CC8C" w14:textId="669750A6" w:rsidR="00C23E7C" w:rsidRPr="00E24C6F" w:rsidRDefault="00C23E7C" w:rsidP="00C23E7C">
      <w:pPr>
        <w:numPr>
          <w:ilvl w:val="1"/>
          <w:numId w:val="32"/>
        </w:numPr>
        <w:overflowPunct/>
        <w:autoSpaceDE/>
        <w:autoSpaceDN/>
        <w:adjustRightInd/>
        <w:spacing w:after="120"/>
        <w:textAlignment w:val="auto"/>
        <w:rPr>
          <w:rFonts w:eastAsia="宋体"/>
          <w:szCs w:val="24"/>
          <w:highlight w:val="green"/>
          <w:lang w:eastAsia="zh-CN"/>
        </w:rPr>
      </w:pPr>
      <w:r w:rsidRPr="00C23E7C">
        <w:rPr>
          <w:rFonts w:eastAsia="宋体"/>
          <w:szCs w:val="24"/>
          <w:highlight w:val="green"/>
          <w:lang w:eastAsia="zh-CN"/>
        </w:rPr>
        <w:t xml:space="preserve">Reuse NR-U CBW and </w:t>
      </w:r>
      <w:r w:rsidR="00E24C6F">
        <w:rPr>
          <w:rFonts w:eastAsia="宋体"/>
          <w:szCs w:val="24"/>
          <w:highlight w:val="green"/>
          <w:lang w:eastAsia="zh-CN"/>
        </w:rPr>
        <w:t>SCS</w:t>
      </w:r>
      <w:r w:rsidRPr="00C23E7C">
        <w:rPr>
          <w:rFonts w:eastAsia="宋体"/>
          <w:szCs w:val="24"/>
          <w:highlight w:val="green"/>
          <w:lang w:eastAsia="zh-CN"/>
        </w:rPr>
        <w:t xml:space="preserve"> mapping in band n46/n96/n102 to SL-U.</w:t>
      </w:r>
    </w:p>
    <w:p w14:paraId="404F8590" w14:textId="77777777" w:rsidR="00C23E7C" w:rsidRPr="00C23E7C" w:rsidRDefault="00C23E7C" w:rsidP="00C23E7C">
      <w:pPr>
        <w:overflowPunct/>
        <w:autoSpaceDE/>
        <w:autoSpaceDN/>
        <w:adjustRightInd/>
        <w:spacing w:after="120"/>
        <w:textAlignment w:val="auto"/>
        <w:rPr>
          <w:rFonts w:eastAsia="宋体"/>
          <w:color w:val="0070C0"/>
          <w:szCs w:val="24"/>
          <w:highlight w:val="green"/>
          <w:lang w:eastAsia="zh-CN"/>
        </w:rPr>
      </w:pPr>
    </w:p>
    <w:p w14:paraId="3831AFB4" w14:textId="77777777" w:rsidR="00C23E7C" w:rsidRPr="00B24F95" w:rsidRDefault="00C23E7C" w:rsidP="00C23E7C">
      <w:pPr>
        <w:rPr>
          <w:b/>
          <w:color w:val="0070C0"/>
          <w:u w:val="single"/>
          <w:lang w:eastAsia="ko-KR"/>
        </w:rPr>
      </w:pPr>
      <w:r w:rsidRPr="00B24F95">
        <w:rPr>
          <w:b/>
          <w:color w:val="0070C0"/>
          <w:u w:val="single"/>
          <w:lang w:eastAsia="ko-KR"/>
        </w:rPr>
        <w:t xml:space="preserve">Issue </w:t>
      </w:r>
      <w:r>
        <w:rPr>
          <w:b/>
          <w:color w:val="0070C0"/>
          <w:u w:val="single"/>
          <w:lang w:eastAsia="ko-KR"/>
        </w:rPr>
        <w:t>2</w:t>
      </w:r>
      <w:r w:rsidRPr="00B24F95">
        <w:rPr>
          <w:b/>
          <w:color w:val="0070C0"/>
          <w:u w:val="single"/>
          <w:lang w:eastAsia="ko-KR"/>
        </w:rPr>
        <w:t>-</w:t>
      </w:r>
      <w:r>
        <w:rPr>
          <w:b/>
          <w:color w:val="0070C0"/>
          <w:u w:val="single"/>
          <w:lang w:eastAsia="ko-KR"/>
        </w:rPr>
        <w:t>2</w:t>
      </w:r>
      <w:r w:rsidRPr="00B24F95">
        <w:rPr>
          <w:b/>
          <w:color w:val="0070C0"/>
          <w:u w:val="single"/>
          <w:lang w:eastAsia="ko-KR"/>
        </w:rPr>
        <w:t>-</w:t>
      </w:r>
      <w:r>
        <w:rPr>
          <w:b/>
          <w:color w:val="0070C0"/>
          <w:u w:val="single"/>
          <w:lang w:eastAsia="ko-KR"/>
        </w:rPr>
        <w:t>2</w:t>
      </w:r>
      <w:r w:rsidRPr="00B24F95">
        <w:rPr>
          <w:b/>
          <w:color w:val="0070C0"/>
          <w:u w:val="single"/>
          <w:lang w:eastAsia="ko-KR"/>
        </w:rPr>
        <w:t xml:space="preserve">: </w:t>
      </w:r>
      <w:r>
        <w:rPr>
          <w:b/>
          <w:color w:val="0070C0"/>
          <w:u w:val="single"/>
          <w:lang w:eastAsia="ko-KR"/>
        </w:rPr>
        <w:t xml:space="preserve">10MHz </w:t>
      </w:r>
      <w:r w:rsidRPr="001B4DAE">
        <w:rPr>
          <w:b/>
          <w:color w:val="0070C0"/>
          <w:u w:val="single"/>
          <w:lang w:eastAsia="ko-KR"/>
        </w:rPr>
        <w:t>CBW</w:t>
      </w:r>
    </w:p>
    <w:p w14:paraId="652E7091" w14:textId="77777777" w:rsidR="00C23E7C" w:rsidRDefault="00C23E7C" w:rsidP="00C23E7C">
      <w:pPr>
        <w:pStyle w:val="af"/>
        <w:numPr>
          <w:ilvl w:val="0"/>
          <w:numId w:val="32"/>
        </w:numPr>
        <w:overflowPunct/>
        <w:autoSpaceDE/>
        <w:autoSpaceDN/>
        <w:adjustRightInd/>
        <w:spacing w:after="120"/>
        <w:ind w:left="720" w:firstLineChars="0"/>
        <w:textAlignment w:val="auto"/>
        <w:rPr>
          <w:rFonts w:eastAsia="宋体"/>
          <w:color w:val="0070C0"/>
          <w:szCs w:val="24"/>
          <w:lang w:eastAsia="zh-CN"/>
        </w:rPr>
      </w:pPr>
      <w:r w:rsidRPr="002C0A0F">
        <w:rPr>
          <w:rFonts w:eastAsia="宋体"/>
          <w:color w:val="0070C0"/>
          <w:szCs w:val="24"/>
          <w:lang w:eastAsia="zh-CN"/>
        </w:rPr>
        <w:t>Proposal</w:t>
      </w:r>
      <w:r>
        <w:rPr>
          <w:rFonts w:eastAsia="宋体"/>
          <w:color w:val="0070C0"/>
          <w:szCs w:val="24"/>
          <w:lang w:eastAsia="zh-CN"/>
        </w:rPr>
        <w:t>s</w:t>
      </w:r>
      <w:r w:rsidRPr="002C0A0F">
        <w:rPr>
          <w:rFonts w:eastAsia="宋体"/>
          <w:color w:val="0070C0"/>
          <w:szCs w:val="24"/>
          <w:lang w:eastAsia="zh-CN"/>
        </w:rPr>
        <w:t xml:space="preserve">: </w:t>
      </w:r>
    </w:p>
    <w:p w14:paraId="41A16542" w14:textId="6ACC143E" w:rsidR="00C23E7C" w:rsidRDefault="00C23E7C" w:rsidP="00C23E7C">
      <w:pPr>
        <w:pStyle w:val="af"/>
        <w:numPr>
          <w:ilvl w:val="1"/>
          <w:numId w:val="3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E1C07">
        <w:rPr>
          <w:rFonts w:eastAsia="宋体"/>
          <w:color w:val="0070C0"/>
          <w:szCs w:val="24"/>
          <w:lang w:eastAsia="zh-CN"/>
        </w:rPr>
        <w:t xml:space="preserve">10MHz </w:t>
      </w:r>
      <w:r>
        <w:rPr>
          <w:rFonts w:eastAsia="宋体"/>
          <w:color w:val="0070C0"/>
          <w:szCs w:val="24"/>
          <w:lang w:eastAsia="zh-CN"/>
        </w:rPr>
        <w:t xml:space="preserve">is not defined </w:t>
      </w:r>
      <w:r w:rsidRPr="005E1C07">
        <w:rPr>
          <w:rFonts w:eastAsia="宋体"/>
          <w:color w:val="0070C0"/>
          <w:szCs w:val="24"/>
          <w:lang w:eastAsia="zh-CN"/>
        </w:rPr>
        <w:t>for single carrier operation for SL-U bands n46, n96 and n102</w:t>
      </w:r>
      <w:r>
        <w:rPr>
          <w:rFonts w:eastAsia="宋体"/>
          <w:color w:val="0070C0"/>
          <w:szCs w:val="24"/>
          <w:lang w:eastAsia="zh-CN"/>
        </w:rPr>
        <w:t>.</w:t>
      </w:r>
    </w:p>
    <w:p w14:paraId="0211718D" w14:textId="3D2CB282" w:rsidR="00C23E7C" w:rsidRPr="00C23E7C" w:rsidRDefault="00C23E7C" w:rsidP="00C23E7C">
      <w:pPr>
        <w:spacing w:afterLines="50" w:after="120"/>
        <w:rPr>
          <w:rFonts w:eastAsiaTheme="minorEastAsia"/>
          <w:b/>
          <w:lang w:eastAsia="zh-CN"/>
        </w:rPr>
      </w:pPr>
      <w:r>
        <w:rPr>
          <w:b/>
          <w:lang w:eastAsia="zh-CN"/>
        </w:rPr>
        <w:t>Agreement:</w:t>
      </w:r>
    </w:p>
    <w:p w14:paraId="5DB78EBC" w14:textId="500F0C20" w:rsidR="00C23E7C" w:rsidRPr="00E24C6F" w:rsidRDefault="00C23E7C" w:rsidP="00C23E7C">
      <w:pPr>
        <w:pStyle w:val="af"/>
        <w:numPr>
          <w:ilvl w:val="1"/>
          <w:numId w:val="32"/>
        </w:numPr>
        <w:overflowPunct/>
        <w:autoSpaceDE/>
        <w:autoSpaceDN/>
        <w:adjustRightInd/>
        <w:spacing w:after="120"/>
        <w:ind w:firstLineChars="0"/>
        <w:textAlignment w:val="auto"/>
        <w:rPr>
          <w:rFonts w:eastAsia="宋体"/>
          <w:szCs w:val="24"/>
          <w:highlight w:val="green"/>
          <w:lang w:eastAsia="zh-CN"/>
        </w:rPr>
      </w:pPr>
      <w:r w:rsidRPr="00E24C6F">
        <w:rPr>
          <w:rFonts w:eastAsia="宋体" w:hint="eastAsia"/>
          <w:szCs w:val="24"/>
          <w:highlight w:val="green"/>
          <w:lang w:eastAsia="zh-CN"/>
        </w:rPr>
        <w:t>O</w:t>
      </w:r>
      <w:r w:rsidRPr="00E24C6F">
        <w:rPr>
          <w:rFonts w:eastAsia="宋体"/>
          <w:szCs w:val="24"/>
          <w:highlight w:val="green"/>
          <w:lang w:eastAsia="zh-CN"/>
        </w:rPr>
        <w:t>ption 1</w:t>
      </w:r>
    </w:p>
    <w:p w14:paraId="6C50F566" w14:textId="77777777" w:rsidR="00C23E7C" w:rsidRPr="00C23E7C" w:rsidRDefault="00C23E7C" w:rsidP="00C23E7C">
      <w:pPr>
        <w:overflowPunct/>
        <w:autoSpaceDE/>
        <w:autoSpaceDN/>
        <w:adjustRightInd/>
        <w:spacing w:after="120"/>
        <w:textAlignment w:val="auto"/>
        <w:rPr>
          <w:rFonts w:eastAsia="宋体"/>
          <w:color w:val="0070C0"/>
          <w:szCs w:val="24"/>
          <w:highlight w:val="green"/>
          <w:lang w:eastAsia="zh-CN"/>
        </w:rPr>
      </w:pPr>
    </w:p>
    <w:p w14:paraId="79F77083" w14:textId="77777777" w:rsidR="00C23E7C" w:rsidRPr="009C5E8D" w:rsidRDefault="00C23E7C" w:rsidP="00C23E7C">
      <w:pPr>
        <w:pStyle w:val="3"/>
      </w:pPr>
      <w:r w:rsidRPr="00805BE8">
        <w:t>Sub-</w:t>
      </w:r>
      <w:r>
        <w:t>topic</w:t>
      </w:r>
      <w:r w:rsidRPr="00805BE8">
        <w:t xml:space="preserve"> </w:t>
      </w:r>
      <w:r>
        <w:t>2</w:t>
      </w:r>
      <w:r w:rsidRPr="00805BE8">
        <w:t>-</w:t>
      </w:r>
      <w:r>
        <w:t xml:space="preserve">3 </w:t>
      </w:r>
      <w:r w:rsidRPr="000B2A4D">
        <w:t>Channel spacing</w:t>
      </w:r>
    </w:p>
    <w:p w14:paraId="3A3E3B00" w14:textId="77777777" w:rsidR="00C23E7C" w:rsidRPr="00C23E7C" w:rsidRDefault="00C23E7C" w:rsidP="00C23E7C">
      <w:pPr>
        <w:overflowPunct/>
        <w:autoSpaceDE/>
        <w:autoSpaceDN/>
        <w:adjustRightInd/>
        <w:textAlignment w:val="auto"/>
        <w:rPr>
          <w:rFonts w:eastAsia="宋体"/>
          <w:b/>
          <w:color w:val="0070C0"/>
          <w:u w:val="single"/>
          <w:lang w:eastAsia="ko-KR"/>
        </w:rPr>
      </w:pPr>
      <w:r w:rsidRPr="00C23E7C">
        <w:rPr>
          <w:rFonts w:eastAsia="宋体"/>
          <w:b/>
          <w:color w:val="0070C0"/>
          <w:u w:val="single"/>
          <w:lang w:eastAsia="ko-KR"/>
        </w:rPr>
        <w:t>Issue 2-3-1: Channel spacing definition</w:t>
      </w:r>
    </w:p>
    <w:p w14:paraId="006A5222" w14:textId="77777777" w:rsidR="00C23E7C" w:rsidRPr="00C23E7C" w:rsidRDefault="00C23E7C" w:rsidP="00C23E7C">
      <w:pPr>
        <w:numPr>
          <w:ilvl w:val="0"/>
          <w:numId w:val="32"/>
        </w:numPr>
        <w:overflowPunct/>
        <w:autoSpaceDE/>
        <w:autoSpaceDN/>
        <w:adjustRightInd/>
        <w:spacing w:after="120"/>
        <w:ind w:left="720"/>
        <w:textAlignment w:val="auto"/>
        <w:rPr>
          <w:rFonts w:eastAsia="宋体"/>
          <w:color w:val="0070C0"/>
          <w:szCs w:val="24"/>
          <w:lang w:eastAsia="zh-CN"/>
        </w:rPr>
      </w:pPr>
      <w:r w:rsidRPr="00C23E7C">
        <w:rPr>
          <w:rFonts w:eastAsia="宋体"/>
          <w:color w:val="0070C0"/>
          <w:szCs w:val="24"/>
          <w:lang w:eastAsia="zh-CN"/>
        </w:rPr>
        <w:t xml:space="preserve">Proposals: </w:t>
      </w:r>
    </w:p>
    <w:p w14:paraId="09DDA1BF" w14:textId="31BEBEF7" w:rsidR="00C23E7C" w:rsidRPr="00C23E7C" w:rsidRDefault="00C23E7C" w:rsidP="00C23E7C">
      <w:pPr>
        <w:numPr>
          <w:ilvl w:val="1"/>
          <w:numId w:val="32"/>
        </w:numPr>
        <w:overflowPunct/>
        <w:autoSpaceDE/>
        <w:autoSpaceDN/>
        <w:adjustRightInd/>
        <w:spacing w:after="120"/>
        <w:textAlignment w:val="auto"/>
        <w:rPr>
          <w:rFonts w:eastAsia="宋体"/>
          <w:color w:val="0070C0"/>
          <w:szCs w:val="24"/>
          <w:lang w:eastAsia="zh-CN"/>
        </w:rPr>
      </w:pPr>
      <w:r w:rsidRPr="00C23E7C">
        <w:rPr>
          <w:rFonts w:eastAsia="宋体"/>
          <w:color w:val="0070C0"/>
          <w:szCs w:val="24"/>
          <w:lang w:eastAsia="zh-CN"/>
        </w:rPr>
        <w:t>Option 1: Reuse the generic requirements in clause 5.4.1 of 38.101-1 for SL-U.</w:t>
      </w:r>
    </w:p>
    <w:p w14:paraId="6E59EFBD" w14:textId="6EEAB2A4" w:rsidR="00C23E7C" w:rsidRDefault="00C23E7C" w:rsidP="00C23E7C">
      <w:pPr>
        <w:spacing w:afterLines="50" w:after="120"/>
        <w:rPr>
          <w:b/>
          <w:lang w:eastAsia="zh-CN"/>
        </w:rPr>
      </w:pPr>
      <w:bookmarkStart w:id="10" w:name="_Hlk132980472"/>
      <w:r w:rsidRPr="00694DA4">
        <w:rPr>
          <w:b/>
          <w:lang w:eastAsia="zh-CN"/>
        </w:rPr>
        <w:t>Way forward:</w:t>
      </w:r>
    </w:p>
    <w:bookmarkEnd w:id="10"/>
    <w:p w14:paraId="17548472" w14:textId="36F9187E" w:rsidR="00C23E7C" w:rsidRPr="00E24C6F" w:rsidRDefault="00C23E7C" w:rsidP="00C23E7C">
      <w:pPr>
        <w:numPr>
          <w:ilvl w:val="1"/>
          <w:numId w:val="32"/>
        </w:numPr>
        <w:overflowPunct/>
        <w:autoSpaceDE/>
        <w:autoSpaceDN/>
        <w:adjustRightInd/>
        <w:spacing w:after="120"/>
        <w:textAlignment w:val="auto"/>
        <w:rPr>
          <w:rFonts w:eastAsia="宋体"/>
          <w:szCs w:val="24"/>
          <w:lang w:eastAsia="zh-CN"/>
        </w:rPr>
      </w:pPr>
      <w:r w:rsidRPr="00C23E7C">
        <w:rPr>
          <w:rFonts w:eastAsia="宋体" w:hint="eastAsia"/>
          <w:szCs w:val="24"/>
          <w:lang w:eastAsia="zh-CN"/>
        </w:rPr>
        <w:t>O</w:t>
      </w:r>
      <w:r w:rsidRPr="00C23E7C">
        <w:rPr>
          <w:rFonts w:eastAsia="宋体"/>
          <w:szCs w:val="24"/>
          <w:lang w:eastAsia="zh-CN"/>
        </w:rPr>
        <w:t>ption 1</w:t>
      </w:r>
    </w:p>
    <w:p w14:paraId="0D2D6082" w14:textId="76D10F96" w:rsidR="00C23E7C" w:rsidRDefault="00C23E7C" w:rsidP="00C23E7C">
      <w:pPr>
        <w:numPr>
          <w:ilvl w:val="1"/>
          <w:numId w:val="32"/>
        </w:numPr>
        <w:overflowPunct/>
        <w:autoSpaceDE/>
        <w:autoSpaceDN/>
        <w:adjustRightInd/>
        <w:spacing w:after="120"/>
        <w:textAlignment w:val="auto"/>
        <w:rPr>
          <w:rFonts w:eastAsia="宋体"/>
          <w:szCs w:val="24"/>
          <w:lang w:eastAsia="zh-CN"/>
        </w:rPr>
      </w:pPr>
      <w:r w:rsidRPr="00E24C6F">
        <w:rPr>
          <w:rFonts w:eastAsia="宋体"/>
          <w:szCs w:val="24"/>
          <w:lang w:eastAsia="zh-CN"/>
        </w:rPr>
        <w:t>FFS on how to select which channel raster option, 100 or 15 kHz channel raster, to follow considering NR-U have only a sub-set of raster points allowed for e.g. n46, as given in Table 5.4.2.3-2 of 38.101-1.</w:t>
      </w:r>
    </w:p>
    <w:p w14:paraId="4D4FEE4B" w14:textId="0ED27958" w:rsidR="00E24C6F" w:rsidRDefault="00E24C6F" w:rsidP="00E24C6F">
      <w:pPr>
        <w:overflowPunct/>
        <w:autoSpaceDE/>
        <w:autoSpaceDN/>
        <w:adjustRightInd/>
        <w:spacing w:after="120"/>
        <w:textAlignment w:val="auto"/>
        <w:rPr>
          <w:rFonts w:eastAsia="宋体"/>
          <w:szCs w:val="24"/>
          <w:lang w:eastAsia="zh-CN"/>
        </w:rPr>
      </w:pPr>
    </w:p>
    <w:p w14:paraId="05C1EDCA" w14:textId="77777777" w:rsidR="00E24C6F" w:rsidRPr="00E24C6F" w:rsidRDefault="00E24C6F" w:rsidP="00E24C6F">
      <w:pPr>
        <w:overflowPunct/>
        <w:autoSpaceDE/>
        <w:autoSpaceDN/>
        <w:adjustRightInd/>
        <w:spacing w:after="120"/>
        <w:textAlignment w:val="auto"/>
        <w:rPr>
          <w:rFonts w:eastAsia="宋体"/>
          <w:szCs w:val="24"/>
          <w:lang w:eastAsia="zh-CN"/>
        </w:rPr>
      </w:pPr>
    </w:p>
    <w:p w14:paraId="572418EE" w14:textId="77777777" w:rsidR="00C23E7C" w:rsidRPr="00C23E7C" w:rsidRDefault="00C23E7C" w:rsidP="00C23E7C">
      <w:pPr>
        <w:overflowPunct/>
        <w:autoSpaceDE/>
        <w:autoSpaceDN/>
        <w:adjustRightInd/>
        <w:spacing w:after="120"/>
        <w:textAlignment w:val="auto"/>
        <w:rPr>
          <w:rFonts w:eastAsia="宋体"/>
          <w:color w:val="0070C0"/>
          <w:szCs w:val="24"/>
          <w:lang w:eastAsia="zh-CN"/>
        </w:rPr>
      </w:pPr>
    </w:p>
    <w:p w14:paraId="59D133E1" w14:textId="77777777" w:rsidR="00C23E7C" w:rsidRPr="009C5E8D" w:rsidRDefault="00C23E7C" w:rsidP="00C23E7C">
      <w:pPr>
        <w:pStyle w:val="3"/>
      </w:pPr>
      <w:r w:rsidRPr="00805BE8">
        <w:lastRenderedPageBreak/>
        <w:t>Sub-</w:t>
      </w:r>
      <w:r>
        <w:t>topic</w:t>
      </w:r>
      <w:r w:rsidRPr="00805BE8">
        <w:t xml:space="preserve"> </w:t>
      </w:r>
      <w:r>
        <w:t>2</w:t>
      </w:r>
      <w:r w:rsidRPr="00805BE8">
        <w:t>-</w:t>
      </w:r>
      <w:r>
        <w:t xml:space="preserve">4 </w:t>
      </w:r>
      <w:r w:rsidRPr="000B2A4D">
        <w:t xml:space="preserve">Channel </w:t>
      </w:r>
      <w:r w:rsidRPr="003334A4">
        <w:t>raster</w:t>
      </w:r>
    </w:p>
    <w:p w14:paraId="2F63C405" w14:textId="77777777" w:rsidR="00C23E7C" w:rsidRPr="00C23E7C" w:rsidRDefault="00C23E7C" w:rsidP="00C23E7C">
      <w:pPr>
        <w:overflowPunct/>
        <w:autoSpaceDE/>
        <w:autoSpaceDN/>
        <w:adjustRightInd/>
        <w:textAlignment w:val="auto"/>
        <w:rPr>
          <w:rFonts w:eastAsia="宋体"/>
          <w:b/>
          <w:color w:val="0070C0"/>
          <w:u w:val="single"/>
          <w:lang w:eastAsia="ko-KR"/>
        </w:rPr>
      </w:pPr>
      <w:r w:rsidRPr="00C23E7C">
        <w:rPr>
          <w:rFonts w:eastAsia="宋体"/>
          <w:b/>
          <w:color w:val="0070C0"/>
          <w:u w:val="single"/>
          <w:lang w:eastAsia="ko-KR"/>
        </w:rPr>
        <w:t>Issue 2-4-1: Channel raster definition</w:t>
      </w:r>
    </w:p>
    <w:p w14:paraId="2163B48F" w14:textId="77777777" w:rsidR="00C23E7C" w:rsidRPr="00C23E7C" w:rsidRDefault="00C23E7C" w:rsidP="00C23E7C">
      <w:pPr>
        <w:numPr>
          <w:ilvl w:val="0"/>
          <w:numId w:val="32"/>
        </w:numPr>
        <w:overflowPunct/>
        <w:autoSpaceDE/>
        <w:autoSpaceDN/>
        <w:adjustRightInd/>
        <w:spacing w:after="120"/>
        <w:ind w:left="720"/>
        <w:textAlignment w:val="auto"/>
        <w:rPr>
          <w:rFonts w:eastAsia="宋体"/>
          <w:color w:val="0070C0"/>
          <w:szCs w:val="24"/>
          <w:lang w:eastAsia="zh-CN"/>
        </w:rPr>
      </w:pPr>
      <w:r w:rsidRPr="00C23E7C">
        <w:rPr>
          <w:rFonts w:eastAsia="宋体"/>
          <w:color w:val="0070C0"/>
          <w:szCs w:val="24"/>
          <w:lang w:eastAsia="zh-CN"/>
        </w:rPr>
        <w:t xml:space="preserve">Proposals: </w:t>
      </w:r>
    </w:p>
    <w:p w14:paraId="09128308" w14:textId="43F090ED" w:rsidR="00C23E7C" w:rsidRPr="00C23E7C" w:rsidRDefault="00C23E7C" w:rsidP="00C23E7C">
      <w:pPr>
        <w:numPr>
          <w:ilvl w:val="1"/>
          <w:numId w:val="32"/>
        </w:numPr>
        <w:overflowPunct/>
        <w:autoSpaceDE/>
        <w:autoSpaceDN/>
        <w:adjustRightInd/>
        <w:spacing w:after="120"/>
        <w:textAlignment w:val="auto"/>
        <w:rPr>
          <w:rFonts w:eastAsia="宋体"/>
          <w:color w:val="0070C0"/>
          <w:szCs w:val="24"/>
          <w:lang w:eastAsia="zh-CN"/>
        </w:rPr>
      </w:pPr>
      <w:r w:rsidRPr="00C23E7C">
        <w:rPr>
          <w:rFonts w:eastAsia="宋体"/>
          <w:color w:val="0070C0"/>
          <w:szCs w:val="24"/>
          <w:lang w:eastAsia="zh-CN"/>
        </w:rPr>
        <w:t>Option 1: Reuse band n46, n96 and n102 channel raster definitions from clause 5.4.2.1 NR-ARFCN and channel raster.</w:t>
      </w:r>
    </w:p>
    <w:p w14:paraId="0686905C" w14:textId="59B44833" w:rsidR="00C23E7C" w:rsidRDefault="00E24C6F" w:rsidP="00C23E7C">
      <w:pPr>
        <w:spacing w:afterLines="50" w:after="120"/>
        <w:rPr>
          <w:b/>
          <w:lang w:eastAsia="zh-CN"/>
        </w:rPr>
      </w:pPr>
      <w:bookmarkStart w:id="11" w:name="_Hlk132980822"/>
      <w:r>
        <w:rPr>
          <w:b/>
          <w:lang w:eastAsia="zh-CN"/>
        </w:rPr>
        <w:t>Agreements</w:t>
      </w:r>
      <w:r w:rsidR="00C23E7C" w:rsidRPr="00694DA4">
        <w:rPr>
          <w:b/>
          <w:lang w:eastAsia="zh-CN"/>
        </w:rPr>
        <w:t>:</w:t>
      </w:r>
    </w:p>
    <w:bookmarkEnd w:id="11"/>
    <w:p w14:paraId="06668BF5" w14:textId="5F111F05" w:rsidR="00C23E7C" w:rsidRPr="00E24C6F" w:rsidRDefault="00C23E7C" w:rsidP="00C23E7C">
      <w:pPr>
        <w:numPr>
          <w:ilvl w:val="1"/>
          <w:numId w:val="32"/>
        </w:numPr>
        <w:overflowPunct/>
        <w:autoSpaceDE/>
        <w:autoSpaceDN/>
        <w:adjustRightInd/>
        <w:spacing w:after="120"/>
        <w:textAlignment w:val="auto"/>
        <w:rPr>
          <w:rFonts w:eastAsia="宋体"/>
          <w:szCs w:val="24"/>
          <w:highlight w:val="green"/>
          <w:lang w:eastAsia="zh-CN"/>
        </w:rPr>
      </w:pPr>
      <w:r w:rsidRPr="00C23E7C">
        <w:rPr>
          <w:rFonts w:eastAsia="宋体" w:hint="eastAsia"/>
          <w:szCs w:val="24"/>
          <w:highlight w:val="green"/>
          <w:lang w:eastAsia="zh-CN"/>
        </w:rPr>
        <w:t>O</w:t>
      </w:r>
      <w:r w:rsidRPr="00C23E7C">
        <w:rPr>
          <w:rFonts w:eastAsia="宋体"/>
          <w:szCs w:val="24"/>
          <w:highlight w:val="green"/>
          <w:lang w:eastAsia="zh-CN"/>
        </w:rPr>
        <w:t>ption 1</w:t>
      </w:r>
    </w:p>
    <w:p w14:paraId="2EDFDBE8" w14:textId="2CC9D25C" w:rsidR="00C23E7C" w:rsidRPr="00E24C6F" w:rsidRDefault="00C23E7C" w:rsidP="00C23E7C">
      <w:pPr>
        <w:numPr>
          <w:ilvl w:val="1"/>
          <w:numId w:val="32"/>
        </w:numPr>
        <w:overflowPunct/>
        <w:autoSpaceDE/>
        <w:autoSpaceDN/>
        <w:adjustRightInd/>
        <w:spacing w:after="120"/>
        <w:textAlignment w:val="auto"/>
        <w:rPr>
          <w:rFonts w:eastAsia="宋体"/>
          <w:szCs w:val="24"/>
          <w:highlight w:val="green"/>
          <w:lang w:eastAsia="zh-CN"/>
        </w:rPr>
      </w:pPr>
      <w:r w:rsidRPr="00E24C6F">
        <w:rPr>
          <w:rFonts w:eastAsia="宋体"/>
          <w:szCs w:val="24"/>
          <w:highlight w:val="green"/>
          <w:lang w:eastAsia="zh-CN"/>
        </w:rPr>
        <w:t>Channel raster points for 10MHz CBW in n46 is agreed to be excluded for SL-U.</w:t>
      </w:r>
    </w:p>
    <w:p w14:paraId="5597D1D6" w14:textId="77777777" w:rsidR="00C23E7C" w:rsidRPr="00C23E7C" w:rsidRDefault="00C23E7C" w:rsidP="00C23E7C">
      <w:pPr>
        <w:overflowPunct/>
        <w:autoSpaceDE/>
        <w:autoSpaceDN/>
        <w:adjustRightInd/>
        <w:spacing w:after="120"/>
        <w:textAlignment w:val="auto"/>
        <w:rPr>
          <w:rFonts w:eastAsia="宋体"/>
          <w:color w:val="0070C0"/>
          <w:szCs w:val="24"/>
          <w:lang w:eastAsia="zh-CN"/>
        </w:rPr>
      </w:pPr>
    </w:p>
    <w:p w14:paraId="7ED1DD1F" w14:textId="77777777" w:rsidR="00C23E7C" w:rsidRPr="00B24F95" w:rsidRDefault="00C23E7C" w:rsidP="00C23E7C">
      <w:pPr>
        <w:rPr>
          <w:b/>
          <w:color w:val="0070C0"/>
          <w:u w:val="single"/>
          <w:lang w:eastAsia="ko-KR"/>
        </w:rPr>
      </w:pPr>
      <w:r w:rsidRPr="00B24F95">
        <w:rPr>
          <w:b/>
          <w:color w:val="0070C0"/>
          <w:u w:val="single"/>
          <w:lang w:eastAsia="ko-KR"/>
        </w:rPr>
        <w:t xml:space="preserve">Issue </w:t>
      </w:r>
      <w:r>
        <w:rPr>
          <w:b/>
          <w:color w:val="0070C0"/>
          <w:u w:val="single"/>
          <w:lang w:eastAsia="ko-KR"/>
        </w:rPr>
        <w:t>2</w:t>
      </w:r>
      <w:r w:rsidRPr="00B24F95">
        <w:rPr>
          <w:b/>
          <w:color w:val="0070C0"/>
          <w:u w:val="single"/>
          <w:lang w:eastAsia="ko-KR"/>
        </w:rPr>
        <w:t>-</w:t>
      </w:r>
      <w:r>
        <w:rPr>
          <w:b/>
          <w:color w:val="0070C0"/>
          <w:u w:val="single"/>
          <w:lang w:eastAsia="ko-KR"/>
        </w:rPr>
        <w:t>4</w:t>
      </w:r>
      <w:r w:rsidRPr="00B24F95">
        <w:rPr>
          <w:b/>
          <w:color w:val="0070C0"/>
          <w:u w:val="single"/>
          <w:lang w:eastAsia="ko-KR"/>
        </w:rPr>
        <w:t>-</w:t>
      </w:r>
      <w:r>
        <w:rPr>
          <w:b/>
          <w:color w:val="0070C0"/>
          <w:u w:val="single"/>
          <w:lang w:eastAsia="ko-KR"/>
        </w:rPr>
        <w:t>2</w:t>
      </w:r>
      <w:r w:rsidRPr="00B24F95">
        <w:rPr>
          <w:b/>
          <w:color w:val="0070C0"/>
          <w:u w:val="single"/>
          <w:lang w:eastAsia="ko-KR"/>
        </w:rPr>
        <w:t xml:space="preserve">: </w:t>
      </w:r>
      <w:r w:rsidRPr="00DA0F1C">
        <w:rPr>
          <w:b/>
          <w:color w:val="0070C0"/>
          <w:u w:val="single"/>
          <w:lang w:eastAsia="ko-KR"/>
        </w:rPr>
        <w:t>N*5kHz reference frequency shift</w:t>
      </w:r>
    </w:p>
    <w:p w14:paraId="541CF369" w14:textId="77777777" w:rsidR="00C23E7C" w:rsidRDefault="00C23E7C" w:rsidP="00C23E7C">
      <w:pPr>
        <w:pStyle w:val="af"/>
        <w:numPr>
          <w:ilvl w:val="0"/>
          <w:numId w:val="32"/>
        </w:numPr>
        <w:overflowPunct/>
        <w:autoSpaceDE/>
        <w:autoSpaceDN/>
        <w:adjustRightInd/>
        <w:spacing w:after="120"/>
        <w:ind w:left="720" w:firstLineChars="0"/>
        <w:textAlignment w:val="auto"/>
        <w:rPr>
          <w:rFonts w:eastAsia="宋体"/>
          <w:color w:val="0070C0"/>
          <w:szCs w:val="24"/>
          <w:lang w:eastAsia="zh-CN"/>
        </w:rPr>
      </w:pPr>
      <w:r w:rsidRPr="002C0A0F">
        <w:rPr>
          <w:rFonts w:eastAsia="宋体"/>
          <w:color w:val="0070C0"/>
          <w:szCs w:val="24"/>
          <w:lang w:eastAsia="zh-CN"/>
        </w:rPr>
        <w:t>Proposal</w:t>
      </w:r>
      <w:r>
        <w:rPr>
          <w:rFonts w:eastAsia="宋体"/>
          <w:color w:val="0070C0"/>
          <w:szCs w:val="24"/>
          <w:lang w:eastAsia="zh-CN"/>
        </w:rPr>
        <w:t>s</w:t>
      </w:r>
      <w:r w:rsidRPr="002C0A0F">
        <w:rPr>
          <w:rFonts w:eastAsia="宋体"/>
          <w:color w:val="0070C0"/>
          <w:szCs w:val="24"/>
          <w:lang w:eastAsia="zh-CN"/>
        </w:rPr>
        <w:t xml:space="preserve">: </w:t>
      </w:r>
    </w:p>
    <w:p w14:paraId="75B2D470" w14:textId="204E773B" w:rsidR="00C23E7C" w:rsidRDefault="00C23E7C" w:rsidP="00C23E7C">
      <w:pPr>
        <w:pStyle w:val="af"/>
        <w:numPr>
          <w:ilvl w:val="1"/>
          <w:numId w:val="3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057CB2">
        <w:rPr>
          <w:rFonts w:eastAsia="宋体"/>
          <w:color w:val="0070C0"/>
          <w:szCs w:val="24"/>
          <w:lang w:eastAsia="zh-CN"/>
        </w:rPr>
        <w:t xml:space="preserve">Maintain the option for 5kHz small frequency shifts for the channel </w:t>
      </w:r>
      <w:proofErr w:type="spellStart"/>
      <w:r w:rsidRPr="00057CB2">
        <w:rPr>
          <w:rFonts w:eastAsia="宋体"/>
          <w:color w:val="0070C0"/>
          <w:szCs w:val="24"/>
          <w:lang w:eastAsia="zh-CN"/>
        </w:rPr>
        <w:t>center</w:t>
      </w:r>
      <w:proofErr w:type="spellEnd"/>
      <w:r w:rsidRPr="00057CB2">
        <w:rPr>
          <w:rFonts w:eastAsia="宋体"/>
          <w:color w:val="0070C0"/>
          <w:szCs w:val="24"/>
          <w:lang w:eastAsia="zh-CN"/>
        </w:rPr>
        <w:t xml:space="preserve"> frequency for the NR SL-U as specified in 5.4E.2.1 NR-ARFCN and channel raster.</w:t>
      </w:r>
      <w:r>
        <w:rPr>
          <w:rFonts w:eastAsia="宋体"/>
          <w:color w:val="0070C0"/>
          <w:szCs w:val="24"/>
          <w:lang w:eastAsia="zh-CN"/>
        </w:rPr>
        <w:t xml:space="preserve"> </w:t>
      </w:r>
    </w:p>
    <w:p w14:paraId="688CCFF6" w14:textId="4A0FA647" w:rsidR="00C23E7C" w:rsidRDefault="00C23E7C" w:rsidP="00C23E7C">
      <w:pPr>
        <w:pStyle w:val="af"/>
        <w:numPr>
          <w:ilvl w:val="1"/>
          <w:numId w:val="3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sidRPr="00625676">
        <w:rPr>
          <w:rFonts w:eastAsia="宋体"/>
          <w:color w:val="0070C0"/>
          <w:szCs w:val="24"/>
          <w:lang w:eastAsia="zh-CN"/>
        </w:rPr>
        <w:t>No need to define channel raster shift in NR SL-U</w:t>
      </w:r>
      <w:r>
        <w:rPr>
          <w:rFonts w:eastAsia="宋体"/>
          <w:color w:val="0070C0"/>
          <w:szCs w:val="24"/>
          <w:lang w:eastAsia="zh-CN"/>
        </w:rPr>
        <w:t xml:space="preserve">. </w:t>
      </w:r>
    </w:p>
    <w:p w14:paraId="7D12F332" w14:textId="77777777" w:rsidR="00C23E7C" w:rsidRPr="002C0A0F" w:rsidRDefault="00C23E7C" w:rsidP="00C23E7C">
      <w:pPr>
        <w:pStyle w:val="af"/>
        <w:numPr>
          <w:ilvl w:val="2"/>
          <w:numId w:val="3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w:t>
      </w:r>
      <w:r w:rsidRPr="00AA29CD">
        <w:rPr>
          <w:rFonts w:eastAsia="宋体"/>
          <w:color w:val="0070C0"/>
          <w:szCs w:val="24"/>
          <w:lang w:eastAsia="zh-CN"/>
        </w:rPr>
        <w:t>onsidering there is no LTE V2X services in unlicensed bands n46/n96/n102 and no need to align the channel raster</w:t>
      </w:r>
    </w:p>
    <w:p w14:paraId="7479B37B" w14:textId="4CE7AD28" w:rsidR="00C23E7C" w:rsidRPr="00C23E7C" w:rsidRDefault="00C23E7C" w:rsidP="00C23E7C">
      <w:pPr>
        <w:spacing w:afterLines="50" w:after="120"/>
        <w:rPr>
          <w:rFonts w:eastAsiaTheme="minorEastAsia"/>
          <w:b/>
          <w:lang w:eastAsia="zh-CN"/>
        </w:rPr>
      </w:pPr>
      <w:r w:rsidRPr="00694DA4">
        <w:rPr>
          <w:b/>
          <w:lang w:eastAsia="zh-CN"/>
        </w:rPr>
        <w:t>Way forward:</w:t>
      </w:r>
    </w:p>
    <w:p w14:paraId="78243483" w14:textId="7BE7621A" w:rsidR="00C23E7C" w:rsidRPr="00E24C6F" w:rsidRDefault="00C23E7C" w:rsidP="00C23E7C">
      <w:pPr>
        <w:pStyle w:val="af"/>
        <w:numPr>
          <w:ilvl w:val="1"/>
          <w:numId w:val="32"/>
        </w:numPr>
        <w:overflowPunct/>
        <w:autoSpaceDE/>
        <w:autoSpaceDN/>
        <w:adjustRightInd/>
        <w:spacing w:after="120"/>
        <w:ind w:firstLineChars="0"/>
        <w:textAlignment w:val="auto"/>
        <w:rPr>
          <w:rFonts w:eastAsia="宋体"/>
          <w:szCs w:val="24"/>
          <w:lang w:eastAsia="zh-CN"/>
        </w:rPr>
      </w:pPr>
      <w:r w:rsidRPr="00E24C6F">
        <w:rPr>
          <w:rFonts w:eastAsia="宋体" w:hint="eastAsia"/>
          <w:szCs w:val="24"/>
          <w:lang w:eastAsia="zh-CN"/>
        </w:rPr>
        <w:t>O</w:t>
      </w:r>
      <w:r w:rsidRPr="00E24C6F">
        <w:rPr>
          <w:rFonts w:eastAsia="宋体"/>
          <w:szCs w:val="24"/>
          <w:lang w:eastAsia="zh-CN"/>
        </w:rPr>
        <w:t>ption 2</w:t>
      </w:r>
    </w:p>
    <w:p w14:paraId="76AB795A" w14:textId="77777777" w:rsidR="00C23E7C" w:rsidRPr="00C23E7C" w:rsidRDefault="00C23E7C" w:rsidP="00C23E7C">
      <w:pPr>
        <w:overflowPunct/>
        <w:autoSpaceDE/>
        <w:autoSpaceDN/>
        <w:adjustRightInd/>
        <w:spacing w:after="120"/>
        <w:textAlignment w:val="auto"/>
        <w:rPr>
          <w:rFonts w:eastAsia="宋体"/>
          <w:color w:val="0070C0"/>
          <w:szCs w:val="24"/>
          <w:lang w:eastAsia="zh-CN"/>
        </w:rPr>
      </w:pPr>
    </w:p>
    <w:p w14:paraId="341CA842" w14:textId="77777777" w:rsidR="00C23E7C" w:rsidRPr="00B24F95" w:rsidRDefault="00C23E7C" w:rsidP="00C23E7C">
      <w:pPr>
        <w:rPr>
          <w:b/>
          <w:color w:val="0070C0"/>
          <w:u w:val="single"/>
          <w:lang w:eastAsia="ko-KR"/>
        </w:rPr>
      </w:pPr>
      <w:r w:rsidRPr="00B24F95">
        <w:rPr>
          <w:b/>
          <w:color w:val="0070C0"/>
          <w:u w:val="single"/>
          <w:lang w:eastAsia="ko-KR"/>
        </w:rPr>
        <w:t xml:space="preserve">Issue </w:t>
      </w:r>
      <w:r>
        <w:rPr>
          <w:b/>
          <w:color w:val="0070C0"/>
          <w:u w:val="single"/>
          <w:lang w:eastAsia="ko-KR"/>
        </w:rPr>
        <w:t>2</w:t>
      </w:r>
      <w:r w:rsidRPr="00B24F95">
        <w:rPr>
          <w:b/>
          <w:color w:val="0070C0"/>
          <w:u w:val="single"/>
          <w:lang w:eastAsia="ko-KR"/>
        </w:rPr>
        <w:t>-</w:t>
      </w:r>
      <w:r>
        <w:rPr>
          <w:b/>
          <w:color w:val="0070C0"/>
          <w:u w:val="single"/>
          <w:lang w:eastAsia="ko-KR"/>
        </w:rPr>
        <w:t>4</w:t>
      </w:r>
      <w:r w:rsidRPr="00B24F95">
        <w:rPr>
          <w:b/>
          <w:color w:val="0070C0"/>
          <w:u w:val="single"/>
          <w:lang w:eastAsia="ko-KR"/>
        </w:rPr>
        <w:t>-</w:t>
      </w:r>
      <w:r>
        <w:rPr>
          <w:b/>
          <w:color w:val="0070C0"/>
          <w:u w:val="single"/>
          <w:lang w:eastAsia="ko-KR"/>
        </w:rPr>
        <w:t>3</w:t>
      </w:r>
      <w:r w:rsidRPr="00B24F95">
        <w:rPr>
          <w:b/>
          <w:color w:val="0070C0"/>
          <w:u w:val="single"/>
          <w:lang w:eastAsia="ko-KR"/>
        </w:rPr>
        <w:t xml:space="preserve">: </w:t>
      </w:r>
      <w:r>
        <w:rPr>
          <w:b/>
          <w:color w:val="0070C0"/>
          <w:u w:val="single"/>
          <w:lang w:eastAsia="ko-KR"/>
        </w:rPr>
        <w:t>7.</w:t>
      </w:r>
      <w:r w:rsidRPr="00057CB2">
        <w:rPr>
          <w:b/>
          <w:color w:val="0070C0"/>
          <w:u w:val="single"/>
          <w:lang w:eastAsia="ko-KR"/>
        </w:rPr>
        <w:t xml:space="preserve">5kHz </w:t>
      </w:r>
      <w:r w:rsidRPr="00DA0F1C">
        <w:rPr>
          <w:b/>
          <w:color w:val="0070C0"/>
          <w:u w:val="single"/>
          <w:lang w:eastAsia="ko-KR"/>
        </w:rPr>
        <w:t>reference frequency shift</w:t>
      </w:r>
    </w:p>
    <w:p w14:paraId="4A6FB10F" w14:textId="77777777" w:rsidR="00C23E7C" w:rsidRDefault="00C23E7C" w:rsidP="00C23E7C">
      <w:pPr>
        <w:pStyle w:val="af"/>
        <w:numPr>
          <w:ilvl w:val="0"/>
          <w:numId w:val="32"/>
        </w:numPr>
        <w:overflowPunct/>
        <w:autoSpaceDE/>
        <w:autoSpaceDN/>
        <w:adjustRightInd/>
        <w:spacing w:after="120"/>
        <w:ind w:left="720" w:firstLineChars="0"/>
        <w:textAlignment w:val="auto"/>
        <w:rPr>
          <w:rFonts w:eastAsia="宋体"/>
          <w:color w:val="0070C0"/>
          <w:szCs w:val="24"/>
          <w:lang w:eastAsia="zh-CN"/>
        </w:rPr>
      </w:pPr>
      <w:r w:rsidRPr="002C0A0F">
        <w:rPr>
          <w:rFonts w:eastAsia="宋体"/>
          <w:color w:val="0070C0"/>
          <w:szCs w:val="24"/>
          <w:lang w:eastAsia="zh-CN"/>
        </w:rPr>
        <w:t>Proposal</w:t>
      </w:r>
      <w:r>
        <w:rPr>
          <w:rFonts w:eastAsia="宋体"/>
          <w:color w:val="0070C0"/>
          <w:szCs w:val="24"/>
          <w:lang w:eastAsia="zh-CN"/>
        </w:rPr>
        <w:t>s</w:t>
      </w:r>
      <w:r w:rsidRPr="002C0A0F">
        <w:rPr>
          <w:rFonts w:eastAsia="宋体"/>
          <w:color w:val="0070C0"/>
          <w:szCs w:val="24"/>
          <w:lang w:eastAsia="zh-CN"/>
        </w:rPr>
        <w:t xml:space="preserve">: </w:t>
      </w:r>
    </w:p>
    <w:p w14:paraId="39E8786C" w14:textId="37369600" w:rsidR="00C23E7C" w:rsidRPr="002C0A0F" w:rsidRDefault="00C23E7C" w:rsidP="00C23E7C">
      <w:pPr>
        <w:pStyle w:val="af"/>
        <w:numPr>
          <w:ilvl w:val="1"/>
          <w:numId w:val="3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057CB2">
        <w:rPr>
          <w:rFonts w:eastAsia="宋体"/>
          <w:color w:val="0070C0"/>
          <w:szCs w:val="24"/>
          <w:lang w:eastAsia="zh-CN"/>
        </w:rPr>
        <w:t xml:space="preserve">Maintain the option for 7.5kHz small frequency shifts for the channel </w:t>
      </w:r>
      <w:proofErr w:type="spellStart"/>
      <w:r w:rsidRPr="00057CB2">
        <w:rPr>
          <w:rFonts w:eastAsia="宋体"/>
          <w:color w:val="0070C0"/>
          <w:szCs w:val="24"/>
          <w:lang w:eastAsia="zh-CN"/>
        </w:rPr>
        <w:t>center</w:t>
      </w:r>
      <w:proofErr w:type="spellEnd"/>
      <w:r w:rsidRPr="00057CB2">
        <w:rPr>
          <w:rFonts w:eastAsia="宋体"/>
          <w:color w:val="0070C0"/>
          <w:szCs w:val="24"/>
          <w:lang w:eastAsia="zh-CN"/>
        </w:rPr>
        <w:t xml:space="preserve"> frequency for the NR SL-U as specified in 5.4E.2.1 NR-ARFCN and channel raster.</w:t>
      </w:r>
      <w:r>
        <w:rPr>
          <w:rFonts w:eastAsia="宋体"/>
          <w:color w:val="0070C0"/>
          <w:szCs w:val="24"/>
          <w:lang w:eastAsia="zh-CN"/>
        </w:rPr>
        <w:t xml:space="preserve"> </w:t>
      </w:r>
    </w:p>
    <w:p w14:paraId="718B53D4" w14:textId="6AAEBF24" w:rsidR="00C23E7C" w:rsidRPr="00C23E7C" w:rsidRDefault="00C23E7C" w:rsidP="00C23E7C">
      <w:pPr>
        <w:spacing w:afterLines="50" w:after="120"/>
        <w:rPr>
          <w:rFonts w:eastAsiaTheme="minorEastAsia"/>
          <w:b/>
          <w:lang w:eastAsia="zh-CN"/>
        </w:rPr>
      </w:pPr>
      <w:r w:rsidRPr="00694DA4">
        <w:rPr>
          <w:b/>
          <w:lang w:eastAsia="zh-CN"/>
        </w:rPr>
        <w:t>Way forward:</w:t>
      </w:r>
    </w:p>
    <w:p w14:paraId="62979884" w14:textId="461D3FB1" w:rsidR="00C23E7C" w:rsidRDefault="00D239D1" w:rsidP="00C23E7C">
      <w:pPr>
        <w:pStyle w:val="af"/>
        <w:numPr>
          <w:ilvl w:val="1"/>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FFS</w:t>
      </w:r>
    </w:p>
    <w:p w14:paraId="0023F765" w14:textId="77777777" w:rsidR="00E24C6F" w:rsidRPr="00E24C6F" w:rsidRDefault="00E24C6F" w:rsidP="00E24C6F">
      <w:pPr>
        <w:overflowPunct/>
        <w:autoSpaceDE/>
        <w:autoSpaceDN/>
        <w:adjustRightInd/>
        <w:spacing w:after="120"/>
        <w:textAlignment w:val="auto"/>
        <w:rPr>
          <w:rFonts w:eastAsia="宋体"/>
          <w:szCs w:val="24"/>
          <w:lang w:eastAsia="zh-CN"/>
        </w:rPr>
      </w:pPr>
    </w:p>
    <w:p w14:paraId="4A196349" w14:textId="134C7CC5" w:rsidR="00C23E7C" w:rsidRPr="00C23E7C" w:rsidRDefault="00C23E7C" w:rsidP="00163132">
      <w:pPr>
        <w:spacing w:afterLines="50" w:after="120"/>
        <w:rPr>
          <w:rFonts w:eastAsiaTheme="minorEastAsia"/>
          <w:b/>
          <w:lang w:eastAsia="zh-CN"/>
        </w:rPr>
      </w:pPr>
    </w:p>
    <w:p w14:paraId="3A44267F" w14:textId="77777777" w:rsidR="00C23E7C" w:rsidRPr="00C23E7C" w:rsidRDefault="00C23E7C" w:rsidP="00C23E7C">
      <w:pPr>
        <w:overflowPunct/>
        <w:autoSpaceDE/>
        <w:autoSpaceDN/>
        <w:adjustRightInd/>
        <w:textAlignment w:val="auto"/>
        <w:rPr>
          <w:rFonts w:eastAsia="宋体"/>
          <w:b/>
          <w:color w:val="0070C0"/>
          <w:u w:val="single"/>
          <w:lang w:eastAsia="ko-KR"/>
        </w:rPr>
      </w:pPr>
      <w:r w:rsidRPr="00C23E7C">
        <w:rPr>
          <w:rFonts w:eastAsia="宋体"/>
          <w:b/>
          <w:color w:val="0070C0"/>
          <w:u w:val="single"/>
          <w:lang w:eastAsia="ko-KR"/>
        </w:rPr>
        <w:t>Issue 2-4-4: Channel raster to RE mapping</w:t>
      </w:r>
    </w:p>
    <w:p w14:paraId="63859A3F" w14:textId="77777777" w:rsidR="00C23E7C" w:rsidRPr="00C23E7C" w:rsidRDefault="00C23E7C" w:rsidP="00C23E7C">
      <w:pPr>
        <w:numPr>
          <w:ilvl w:val="0"/>
          <w:numId w:val="32"/>
        </w:numPr>
        <w:overflowPunct/>
        <w:autoSpaceDE/>
        <w:autoSpaceDN/>
        <w:adjustRightInd/>
        <w:spacing w:after="120"/>
        <w:ind w:left="720"/>
        <w:textAlignment w:val="auto"/>
        <w:rPr>
          <w:rFonts w:eastAsia="宋体"/>
          <w:color w:val="0070C0"/>
          <w:szCs w:val="24"/>
          <w:lang w:eastAsia="zh-CN"/>
        </w:rPr>
      </w:pPr>
      <w:r w:rsidRPr="00C23E7C">
        <w:rPr>
          <w:rFonts w:eastAsia="宋体"/>
          <w:color w:val="0070C0"/>
          <w:szCs w:val="24"/>
          <w:lang w:eastAsia="zh-CN"/>
        </w:rPr>
        <w:t xml:space="preserve">Proposals: </w:t>
      </w:r>
    </w:p>
    <w:p w14:paraId="177B4100" w14:textId="16D8702C" w:rsidR="00C23E7C" w:rsidRPr="00C23E7C" w:rsidRDefault="00C23E7C" w:rsidP="00C23E7C">
      <w:pPr>
        <w:numPr>
          <w:ilvl w:val="1"/>
          <w:numId w:val="32"/>
        </w:numPr>
        <w:overflowPunct/>
        <w:autoSpaceDE/>
        <w:autoSpaceDN/>
        <w:adjustRightInd/>
        <w:spacing w:after="120"/>
        <w:textAlignment w:val="auto"/>
        <w:rPr>
          <w:rFonts w:eastAsia="宋体"/>
          <w:color w:val="0070C0"/>
          <w:szCs w:val="24"/>
          <w:lang w:eastAsia="zh-CN"/>
        </w:rPr>
      </w:pPr>
      <w:r w:rsidRPr="00C23E7C">
        <w:rPr>
          <w:rFonts w:eastAsia="宋体"/>
          <w:color w:val="0070C0"/>
          <w:szCs w:val="24"/>
          <w:lang w:eastAsia="zh-CN"/>
        </w:rPr>
        <w:t xml:space="preserve">Option 1: Reuse the NR V2X Channel raster to RE mapping for NR SL-U. </w:t>
      </w:r>
    </w:p>
    <w:p w14:paraId="2A770A0A" w14:textId="1633BB6E" w:rsidR="00C23E7C" w:rsidRPr="00C23E7C" w:rsidRDefault="00E24C6F" w:rsidP="00C23E7C">
      <w:pPr>
        <w:spacing w:afterLines="50" w:after="120"/>
        <w:rPr>
          <w:rFonts w:eastAsiaTheme="minorEastAsia"/>
          <w:b/>
          <w:lang w:eastAsia="zh-CN"/>
        </w:rPr>
      </w:pPr>
      <w:r>
        <w:rPr>
          <w:b/>
          <w:lang w:eastAsia="zh-CN"/>
        </w:rPr>
        <w:t>Agreements</w:t>
      </w:r>
      <w:r w:rsidR="00C23E7C" w:rsidRPr="00694DA4">
        <w:rPr>
          <w:b/>
          <w:lang w:eastAsia="zh-CN"/>
        </w:rPr>
        <w:t>:</w:t>
      </w:r>
    </w:p>
    <w:p w14:paraId="3FE020AE" w14:textId="5B220100" w:rsidR="00C23E7C" w:rsidRPr="00E24C6F" w:rsidRDefault="00C23E7C" w:rsidP="00C23E7C">
      <w:pPr>
        <w:numPr>
          <w:ilvl w:val="1"/>
          <w:numId w:val="32"/>
        </w:numPr>
        <w:overflowPunct/>
        <w:autoSpaceDE/>
        <w:autoSpaceDN/>
        <w:adjustRightInd/>
        <w:spacing w:after="120"/>
        <w:textAlignment w:val="auto"/>
        <w:rPr>
          <w:rFonts w:eastAsia="宋体"/>
          <w:szCs w:val="24"/>
          <w:highlight w:val="green"/>
          <w:lang w:eastAsia="zh-CN"/>
        </w:rPr>
      </w:pPr>
      <w:r w:rsidRPr="00C23E7C">
        <w:rPr>
          <w:rFonts w:eastAsia="宋体" w:hint="eastAsia"/>
          <w:szCs w:val="24"/>
          <w:highlight w:val="green"/>
          <w:lang w:eastAsia="zh-CN"/>
        </w:rPr>
        <w:t>O</w:t>
      </w:r>
      <w:r w:rsidRPr="00C23E7C">
        <w:rPr>
          <w:rFonts w:eastAsia="宋体"/>
          <w:szCs w:val="24"/>
          <w:highlight w:val="green"/>
          <w:lang w:eastAsia="zh-CN"/>
        </w:rPr>
        <w:t>ption 1</w:t>
      </w:r>
    </w:p>
    <w:p w14:paraId="428D3F4E" w14:textId="33C8FC72" w:rsidR="00C23E7C" w:rsidRPr="00E24C6F" w:rsidRDefault="00C23E7C" w:rsidP="00C23E7C">
      <w:pPr>
        <w:numPr>
          <w:ilvl w:val="1"/>
          <w:numId w:val="32"/>
        </w:numPr>
        <w:overflowPunct/>
        <w:autoSpaceDE/>
        <w:autoSpaceDN/>
        <w:adjustRightInd/>
        <w:spacing w:after="120"/>
        <w:textAlignment w:val="auto"/>
        <w:rPr>
          <w:rFonts w:eastAsia="宋体"/>
          <w:szCs w:val="24"/>
          <w:lang w:eastAsia="zh-CN"/>
        </w:rPr>
      </w:pPr>
      <w:r w:rsidRPr="00E24C6F">
        <w:rPr>
          <w:rFonts w:eastAsia="宋体"/>
          <w:szCs w:val="24"/>
          <w:highlight w:val="green"/>
          <w:lang w:eastAsia="zh-CN"/>
        </w:rPr>
        <w:t>The wording needs to be revised for SL instead of ‘UL and DL’ in the specification.</w:t>
      </w:r>
    </w:p>
    <w:p w14:paraId="408980F3" w14:textId="77777777" w:rsidR="00C23E7C" w:rsidRPr="00C23E7C" w:rsidRDefault="00C23E7C" w:rsidP="00C23E7C">
      <w:pPr>
        <w:overflowPunct/>
        <w:autoSpaceDE/>
        <w:autoSpaceDN/>
        <w:adjustRightInd/>
        <w:spacing w:after="120"/>
        <w:textAlignment w:val="auto"/>
        <w:rPr>
          <w:rFonts w:eastAsia="宋体"/>
          <w:color w:val="0070C0"/>
          <w:szCs w:val="24"/>
          <w:lang w:eastAsia="zh-CN"/>
        </w:rPr>
      </w:pPr>
    </w:p>
    <w:p w14:paraId="4AD1BC38" w14:textId="77777777" w:rsidR="00C23E7C" w:rsidRPr="00B24F95" w:rsidRDefault="00C23E7C" w:rsidP="00C23E7C">
      <w:pPr>
        <w:rPr>
          <w:b/>
          <w:color w:val="0070C0"/>
          <w:u w:val="single"/>
          <w:lang w:eastAsia="ko-KR"/>
        </w:rPr>
      </w:pPr>
      <w:r w:rsidRPr="00B24F95">
        <w:rPr>
          <w:b/>
          <w:color w:val="0070C0"/>
          <w:u w:val="single"/>
          <w:lang w:eastAsia="ko-KR"/>
        </w:rPr>
        <w:t xml:space="preserve">Issue </w:t>
      </w:r>
      <w:r>
        <w:rPr>
          <w:b/>
          <w:color w:val="0070C0"/>
          <w:u w:val="single"/>
          <w:lang w:eastAsia="ko-KR"/>
        </w:rPr>
        <w:t>2</w:t>
      </w:r>
      <w:r w:rsidRPr="00B24F95">
        <w:rPr>
          <w:b/>
          <w:color w:val="0070C0"/>
          <w:u w:val="single"/>
          <w:lang w:eastAsia="ko-KR"/>
        </w:rPr>
        <w:t>-</w:t>
      </w:r>
      <w:r>
        <w:rPr>
          <w:b/>
          <w:color w:val="0070C0"/>
          <w:u w:val="single"/>
          <w:lang w:eastAsia="ko-KR"/>
        </w:rPr>
        <w:t>4</w:t>
      </w:r>
      <w:r w:rsidRPr="00B24F95">
        <w:rPr>
          <w:b/>
          <w:color w:val="0070C0"/>
          <w:u w:val="single"/>
          <w:lang w:eastAsia="ko-KR"/>
        </w:rPr>
        <w:t>-</w:t>
      </w:r>
      <w:r>
        <w:rPr>
          <w:b/>
          <w:color w:val="0070C0"/>
          <w:u w:val="single"/>
          <w:lang w:eastAsia="ko-KR"/>
        </w:rPr>
        <w:t>5</w:t>
      </w:r>
      <w:r w:rsidRPr="00B24F95">
        <w:rPr>
          <w:b/>
          <w:color w:val="0070C0"/>
          <w:u w:val="single"/>
          <w:lang w:eastAsia="ko-KR"/>
        </w:rPr>
        <w:t xml:space="preserve">: </w:t>
      </w:r>
      <w:r w:rsidRPr="0002539B">
        <w:rPr>
          <w:b/>
          <w:color w:val="0070C0"/>
          <w:u w:val="single"/>
          <w:lang w:eastAsia="ko-KR"/>
        </w:rPr>
        <w:t>Channel raster entries for each band</w:t>
      </w:r>
    </w:p>
    <w:p w14:paraId="6B2E80AA" w14:textId="77777777" w:rsidR="00C23E7C" w:rsidRDefault="00C23E7C" w:rsidP="00C23E7C">
      <w:pPr>
        <w:pStyle w:val="af"/>
        <w:numPr>
          <w:ilvl w:val="0"/>
          <w:numId w:val="32"/>
        </w:numPr>
        <w:overflowPunct/>
        <w:autoSpaceDE/>
        <w:autoSpaceDN/>
        <w:adjustRightInd/>
        <w:spacing w:after="120"/>
        <w:ind w:left="720" w:firstLineChars="0"/>
        <w:textAlignment w:val="auto"/>
        <w:rPr>
          <w:rFonts w:eastAsia="宋体"/>
          <w:color w:val="0070C0"/>
          <w:szCs w:val="24"/>
          <w:lang w:eastAsia="zh-CN"/>
        </w:rPr>
      </w:pPr>
      <w:r w:rsidRPr="002C0A0F">
        <w:rPr>
          <w:rFonts w:eastAsia="宋体"/>
          <w:color w:val="0070C0"/>
          <w:szCs w:val="24"/>
          <w:lang w:eastAsia="zh-CN"/>
        </w:rPr>
        <w:t>Proposal</w:t>
      </w:r>
      <w:r>
        <w:rPr>
          <w:rFonts w:eastAsia="宋体"/>
          <w:color w:val="0070C0"/>
          <w:szCs w:val="24"/>
          <w:lang w:eastAsia="zh-CN"/>
        </w:rPr>
        <w:t>s</w:t>
      </w:r>
      <w:r w:rsidRPr="002C0A0F">
        <w:rPr>
          <w:rFonts w:eastAsia="宋体"/>
          <w:color w:val="0070C0"/>
          <w:szCs w:val="24"/>
          <w:lang w:eastAsia="zh-CN"/>
        </w:rPr>
        <w:t xml:space="preserve">: </w:t>
      </w:r>
    </w:p>
    <w:p w14:paraId="720AEF2B" w14:textId="6EF6B472" w:rsidR="00C23E7C" w:rsidRDefault="00C23E7C" w:rsidP="00C23E7C">
      <w:pPr>
        <w:pStyle w:val="af"/>
        <w:numPr>
          <w:ilvl w:val="1"/>
          <w:numId w:val="3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02539B">
        <w:rPr>
          <w:rFonts w:eastAsia="宋体"/>
          <w:color w:val="0070C0"/>
          <w:szCs w:val="24"/>
          <w:lang w:eastAsia="zh-CN"/>
        </w:rPr>
        <w:t>Reuse the NR V2X Channel raster entries for each operating band for NR SL-U</w:t>
      </w:r>
      <w:r w:rsidRPr="007B471B">
        <w:rPr>
          <w:rFonts w:eastAsia="宋体"/>
          <w:color w:val="0070C0"/>
          <w:szCs w:val="24"/>
          <w:lang w:eastAsia="zh-CN"/>
        </w:rPr>
        <w:t>.</w:t>
      </w:r>
    </w:p>
    <w:p w14:paraId="288636BD" w14:textId="77777777" w:rsidR="00C23E7C" w:rsidRDefault="00C23E7C" w:rsidP="00C23E7C">
      <w:pPr>
        <w:pStyle w:val="af"/>
        <w:numPr>
          <w:ilvl w:val="2"/>
          <w:numId w:val="32"/>
        </w:numPr>
        <w:overflowPunct/>
        <w:autoSpaceDE/>
        <w:autoSpaceDN/>
        <w:adjustRightInd/>
        <w:spacing w:after="120"/>
        <w:ind w:firstLineChars="0"/>
        <w:textAlignment w:val="auto"/>
        <w:rPr>
          <w:rFonts w:eastAsia="宋体"/>
          <w:color w:val="0070C0"/>
          <w:szCs w:val="24"/>
          <w:lang w:eastAsia="zh-CN"/>
        </w:rPr>
      </w:pPr>
      <w:r w:rsidRPr="00597144">
        <w:rPr>
          <w:rFonts w:eastAsia="宋体"/>
          <w:color w:val="0070C0"/>
          <w:szCs w:val="24"/>
          <w:lang w:eastAsia="zh-CN"/>
        </w:rPr>
        <w:t>NR V2X channel raster entries for each operating band</w:t>
      </w:r>
      <w:r>
        <w:rPr>
          <w:rFonts w:eastAsia="宋体"/>
          <w:color w:val="0070C0"/>
          <w:szCs w:val="24"/>
          <w:lang w:eastAsia="zh-CN"/>
        </w:rPr>
        <w:t xml:space="preserve"> is </w:t>
      </w:r>
      <w:r w:rsidRPr="00597144">
        <w:rPr>
          <w:rFonts w:eastAsia="宋体"/>
          <w:color w:val="0070C0"/>
          <w:szCs w:val="24"/>
          <w:lang w:eastAsia="zh-CN"/>
        </w:rPr>
        <w:t>same as NR-U and NR single CC</w:t>
      </w:r>
    </w:p>
    <w:p w14:paraId="3FEEBCB6" w14:textId="77777777" w:rsidR="00C23E7C" w:rsidRDefault="00C23E7C" w:rsidP="00C23E7C">
      <w:pPr>
        <w:pStyle w:val="af"/>
        <w:numPr>
          <w:ilvl w:val="2"/>
          <w:numId w:val="32"/>
        </w:numPr>
        <w:overflowPunct/>
        <w:autoSpaceDE/>
        <w:autoSpaceDN/>
        <w:adjustRightInd/>
        <w:spacing w:after="120"/>
        <w:ind w:firstLineChars="0"/>
        <w:textAlignment w:val="auto"/>
        <w:rPr>
          <w:rFonts w:eastAsia="宋体"/>
          <w:color w:val="0070C0"/>
          <w:szCs w:val="24"/>
          <w:lang w:eastAsia="zh-CN"/>
        </w:rPr>
      </w:pPr>
      <w:r w:rsidRPr="00E6562C">
        <w:rPr>
          <w:rFonts w:eastAsia="宋体"/>
          <w:color w:val="0070C0"/>
          <w:szCs w:val="24"/>
          <w:lang w:eastAsia="zh-CN"/>
        </w:rPr>
        <w:t xml:space="preserve">The re-use is for the agreed channel bandwidths of 20,40, 60, 80, and 100 </w:t>
      </w:r>
      <w:proofErr w:type="spellStart"/>
      <w:r w:rsidRPr="00E6562C">
        <w:rPr>
          <w:rFonts w:eastAsia="宋体"/>
          <w:color w:val="0070C0"/>
          <w:szCs w:val="24"/>
          <w:lang w:eastAsia="zh-CN"/>
        </w:rPr>
        <w:t>MHz.</w:t>
      </w:r>
      <w:proofErr w:type="spellEnd"/>
    </w:p>
    <w:p w14:paraId="52C48E18" w14:textId="6D33E96C" w:rsidR="00C23E7C" w:rsidRPr="00C23E7C" w:rsidRDefault="00C23E7C" w:rsidP="00C23E7C">
      <w:pPr>
        <w:spacing w:afterLines="50" w:after="120"/>
        <w:rPr>
          <w:b/>
          <w:lang w:eastAsia="zh-CN"/>
        </w:rPr>
      </w:pPr>
      <w:r w:rsidRPr="00C23E7C">
        <w:rPr>
          <w:b/>
          <w:lang w:eastAsia="zh-CN"/>
        </w:rPr>
        <w:t>Agreement:</w:t>
      </w:r>
    </w:p>
    <w:p w14:paraId="26B5EF7E" w14:textId="186478DD" w:rsidR="00C23E7C" w:rsidRPr="00E24C6F" w:rsidRDefault="00C23E7C" w:rsidP="00C23E7C">
      <w:pPr>
        <w:pStyle w:val="af"/>
        <w:numPr>
          <w:ilvl w:val="1"/>
          <w:numId w:val="32"/>
        </w:numPr>
        <w:overflowPunct/>
        <w:autoSpaceDE/>
        <w:autoSpaceDN/>
        <w:adjustRightInd/>
        <w:spacing w:after="120"/>
        <w:ind w:firstLineChars="0"/>
        <w:textAlignment w:val="auto"/>
        <w:rPr>
          <w:rFonts w:eastAsia="宋体"/>
          <w:szCs w:val="24"/>
          <w:highlight w:val="green"/>
          <w:lang w:eastAsia="zh-CN"/>
        </w:rPr>
      </w:pPr>
      <w:r w:rsidRPr="00E24C6F">
        <w:rPr>
          <w:rFonts w:eastAsia="宋体" w:hint="eastAsia"/>
          <w:szCs w:val="24"/>
          <w:highlight w:val="green"/>
          <w:lang w:eastAsia="zh-CN"/>
        </w:rPr>
        <w:t>O</w:t>
      </w:r>
      <w:r w:rsidRPr="00E24C6F">
        <w:rPr>
          <w:rFonts w:eastAsia="宋体"/>
          <w:szCs w:val="24"/>
          <w:highlight w:val="green"/>
          <w:lang w:eastAsia="zh-CN"/>
        </w:rPr>
        <w:t>ption 1</w:t>
      </w:r>
    </w:p>
    <w:p w14:paraId="617D6DA8" w14:textId="77777777" w:rsidR="00C23E7C" w:rsidRPr="00C23E7C" w:rsidRDefault="00C23E7C" w:rsidP="00C23E7C">
      <w:pPr>
        <w:overflowPunct/>
        <w:autoSpaceDE/>
        <w:autoSpaceDN/>
        <w:adjustRightInd/>
        <w:spacing w:after="120"/>
        <w:textAlignment w:val="auto"/>
        <w:rPr>
          <w:rFonts w:eastAsia="宋体"/>
          <w:color w:val="0070C0"/>
          <w:szCs w:val="24"/>
          <w:highlight w:val="green"/>
          <w:lang w:eastAsia="zh-CN"/>
        </w:rPr>
      </w:pPr>
    </w:p>
    <w:p w14:paraId="5A3EA032" w14:textId="77777777" w:rsidR="00C23E7C" w:rsidRPr="009C5E8D" w:rsidRDefault="00C23E7C" w:rsidP="00C23E7C">
      <w:pPr>
        <w:pStyle w:val="3"/>
      </w:pPr>
      <w:r w:rsidRPr="00805BE8">
        <w:lastRenderedPageBreak/>
        <w:t>Sub-</w:t>
      </w:r>
      <w:r>
        <w:t>topic</w:t>
      </w:r>
      <w:r w:rsidRPr="00805BE8">
        <w:t xml:space="preserve"> </w:t>
      </w:r>
      <w:r>
        <w:t>2</w:t>
      </w:r>
      <w:r w:rsidRPr="00805BE8">
        <w:t>-</w:t>
      </w:r>
      <w:r>
        <w:t>5 Sync</w:t>
      </w:r>
      <w:r w:rsidRPr="000B2A4D">
        <w:t xml:space="preserve"> </w:t>
      </w:r>
      <w:r w:rsidRPr="003334A4">
        <w:t>raster</w:t>
      </w:r>
    </w:p>
    <w:p w14:paraId="5EE1EDCE" w14:textId="77777777" w:rsidR="00C23E7C" w:rsidRPr="00C23E7C" w:rsidRDefault="00C23E7C" w:rsidP="00C23E7C">
      <w:pPr>
        <w:overflowPunct/>
        <w:autoSpaceDE/>
        <w:autoSpaceDN/>
        <w:adjustRightInd/>
        <w:textAlignment w:val="auto"/>
        <w:rPr>
          <w:rFonts w:eastAsia="宋体"/>
          <w:b/>
          <w:color w:val="0070C0"/>
          <w:u w:val="single"/>
          <w:lang w:eastAsia="ko-KR"/>
        </w:rPr>
      </w:pPr>
      <w:r w:rsidRPr="00C23E7C">
        <w:rPr>
          <w:rFonts w:eastAsia="宋体"/>
          <w:b/>
          <w:color w:val="0070C0"/>
          <w:u w:val="single"/>
          <w:lang w:eastAsia="ko-KR"/>
        </w:rPr>
        <w:t>Issue 2-5-1: Sync raster definition</w:t>
      </w:r>
    </w:p>
    <w:p w14:paraId="1C6CE66F" w14:textId="77777777" w:rsidR="00C23E7C" w:rsidRPr="00C23E7C" w:rsidRDefault="00C23E7C" w:rsidP="00C23E7C">
      <w:pPr>
        <w:numPr>
          <w:ilvl w:val="0"/>
          <w:numId w:val="32"/>
        </w:numPr>
        <w:overflowPunct/>
        <w:autoSpaceDE/>
        <w:autoSpaceDN/>
        <w:adjustRightInd/>
        <w:spacing w:after="120"/>
        <w:ind w:left="720"/>
        <w:textAlignment w:val="auto"/>
        <w:rPr>
          <w:rFonts w:eastAsia="宋体"/>
          <w:color w:val="0070C0"/>
          <w:szCs w:val="24"/>
          <w:lang w:eastAsia="zh-CN"/>
        </w:rPr>
      </w:pPr>
      <w:r w:rsidRPr="00C23E7C">
        <w:rPr>
          <w:rFonts w:eastAsia="宋体"/>
          <w:color w:val="0070C0"/>
          <w:szCs w:val="24"/>
          <w:lang w:eastAsia="zh-CN"/>
        </w:rPr>
        <w:t xml:space="preserve">Proposals: </w:t>
      </w:r>
    </w:p>
    <w:p w14:paraId="18D0E7B3" w14:textId="474040DA" w:rsidR="00C23E7C" w:rsidRPr="00C23E7C" w:rsidRDefault="00C23E7C" w:rsidP="00C23E7C">
      <w:pPr>
        <w:numPr>
          <w:ilvl w:val="1"/>
          <w:numId w:val="32"/>
        </w:numPr>
        <w:overflowPunct/>
        <w:autoSpaceDE/>
        <w:autoSpaceDN/>
        <w:adjustRightInd/>
        <w:spacing w:after="120"/>
        <w:textAlignment w:val="auto"/>
        <w:rPr>
          <w:rFonts w:eastAsia="宋体"/>
          <w:color w:val="0070C0"/>
          <w:szCs w:val="24"/>
          <w:lang w:eastAsia="zh-CN"/>
        </w:rPr>
      </w:pPr>
      <w:r w:rsidRPr="00C23E7C">
        <w:rPr>
          <w:rFonts w:eastAsia="宋体"/>
          <w:color w:val="0070C0"/>
          <w:szCs w:val="24"/>
          <w:lang w:eastAsia="zh-CN"/>
        </w:rPr>
        <w:t xml:space="preserve">Option 1: Do not define sync raster for NR SL-U, which is also the case for Rel-16 NR V2X. </w:t>
      </w:r>
    </w:p>
    <w:p w14:paraId="21557A6C" w14:textId="40954443" w:rsidR="00C23E7C" w:rsidRPr="00C23E7C" w:rsidRDefault="00C23E7C" w:rsidP="00C23E7C">
      <w:pPr>
        <w:numPr>
          <w:ilvl w:val="1"/>
          <w:numId w:val="32"/>
        </w:numPr>
        <w:overflowPunct/>
        <w:autoSpaceDE/>
        <w:autoSpaceDN/>
        <w:adjustRightInd/>
        <w:spacing w:after="120"/>
        <w:textAlignment w:val="auto"/>
        <w:rPr>
          <w:rFonts w:eastAsia="宋体"/>
          <w:color w:val="0070C0"/>
          <w:szCs w:val="24"/>
          <w:lang w:eastAsia="zh-CN"/>
        </w:rPr>
      </w:pPr>
      <w:r w:rsidRPr="00C23E7C">
        <w:rPr>
          <w:rFonts w:eastAsia="宋体" w:hint="eastAsia"/>
          <w:color w:val="0070C0"/>
          <w:szCs w:val="24"/>
          <w:lang w:eastAsia="zh-CN"/>
        </w:rPr>
        <w:t>O</w:t>
      </w:r>
      <w:r w:rsidRPr="00C23E7C">
        <w:rPr>
          <w:rFonts w:eastAsia="宋体"/>
          <w:color w:val="0070C0"/>
          <w:szCs w:val="24"/>
          <w:lang w:eastAsia="zh-CN"/>
        </w:rPr>
        <w:t>ption 2: Defer sync raster discussion for SL-U after RAN1 concludes S-SSB design.</w:t>
      </w:r>
    </w:p>
    <w:p w14:paraId="75BE1625" w14:textId="0BFFAD79" w:rsidR="00C23E7C" w:rsidRDefault="00C23E7C" w:rsidP="00C23E7C">
      <w:pPr>
        <w:spacing w:afterLines="50" w:after="120"/>
        <w:rPr>
          <w:b/>
          <w:lang w:eastAsia="zh-CN"/>
        </w:rPr>
      </w:pPr>
      <w:r w:rsidRPr="00694DA4">
        <w:rPr>
          <w:b/>
          <w:lang w:eastAsia="zh-CN"/>
        </w:rPr>
        <w:t>Way forward:</w:t>
      </w:r>
    </w:p>
    <w:p w14:paraId="0DB12127" w14:textId="3533BBC5" w:rsidR="00C23E7C" w:rsidRDefault="00C23E7C" w:rsidP="00C23E7C">
      <w:pPr>
        <w:numPr>
          <w:ilvl w:val="1"/>
          <w:numId w:val="32"/>
        </w:numPr>
        <w:overflowPunct/>
        <w:autoSpaceDE/>
        <w:autoSpaceDN/>
        <w:adjustRightInd/>
        <w:spacing w:after="120"/>
        <w:textAlignment w:val="auto"/>
        <w:rPr>
          <w:rFonts w:eastAsia="宋体"/>
          <w:szCs w:val="24"/>
          <w:lang w:eastAsia="zh-CN"/>
        </w:rPr>
      </w:pPr>
      <w:r w:rsidRPr="00C23E7C">
        <w:rPr>
          <w:rFonts w:eastAsia="宋体"/>
          <w:szCs w:val="24"/>
          <w:lang w:eastAsia="zh-CN"/>
        </w:rPr>
        <w:t>Defer sync raster discussion for SL-U after RAN1 concludes S-SSB design, and if RAN1 conclude that the S-SSB is configured by NW, then do not define sync raster for NR SL-U similar as the case for Rel-16 NR V2X</w:t>
      </w:r>
    </w:p>
    <w:p w14:paraId="3B6164EB" w14:textId="77777777" w:rsidR="002851DD" w:rsidRPr="00E24C6F" w:rsidRDefault="002851DD" w:rsidP="002851DD">
      <w:pPr>
        <w:overflowPunct/>
        <w:autoSpaceDE/>
        <w:autoSpaceDN/>
        <w:adjustRightInd/>
        <w:spacing w:after="120"/>
        <w:textAlignment w:val="auto"/>
        <w:rPr>
          <w:rFonts w:eastAsia="宋体"/>
          <w:szCs w:val="24"/>
          <w:lang w:eastAsia="zh-CN"/>
        </w:rPr>
      </w:pPr>
    </w:p>
    <w:p w14:paraId="27FEBB32" w14:textId="1A2087FC" w:rsidR="00C23E7C" w:rsidRPr="00C23E7C" w:rsidRDefault="002851DD" w:rsidP="002851DD">
      <w:pPr>
        <w:pStyle w:val="3"/>
      </w:pPr>
      <w:r w:rsidRPr="00805BE8">
        <w:t>Sub-</w:t>
      </w:r>
      <w:r>
        <w:t>topic</w:t>
      </w:r>
      <w:r w:rsidRPr="00805BE8">
        <w:t xml:space="preserve"> </w:t>
      </w:r>
      <w:r>
        <w:t>2</w:t>
      </w:r>
      <w:r w:rsidRPr="00805BE8">
        <w:t>-</w:t>
      </w:r>
      <w:r>
        <w:t>6 Wideband operation</w:t>
      </w:r>
    </w:p>
    <w:p w14:paraId="536B8318" w14:textId="77777777" w:rsidR="00C23E7C" w:rsidRPr="00B24F95" w:rsidRDefault="00C23E7C" w:rsidP="00C23E7C">
      <w:pPr>
        <w:rPr>
          <w:b/>
          <w:color w:val="0070C0"/>
          <w:u w:val="single"/>
          <w:lang w:eastAsia="ko-KR"/>
        </w:rPr>
      </w:pPr>
      <w:r w:rsidRPr="00B24F95">
        <w:rPr>
          <w:b/>
          <w:color w:val="0070C0"/>
          <w:u w:val="single"/>
          <w:lang w:eastAsia="ko-KR"/>
        </w:rPr>
        <w:t xml:space="preserve">Issue </w:t>
      </w:r>
      <w:r>
        <w:rPr>
          <w:b/>
          <w:color w:val="0070C0"/>
          <w:u w:val="single"/>
          <w:lang w:eastAsia="ko-KR"/>
        </w:rPr>
        <w:t>2</w:t>
      </w:r>
      <w:r w:rsidRPr="00B24F95">
        <w:rPr>
          <w:b/>
          <w:color w:val="0070C0"/>
          <w:u w:val="single"/>
          <w:lang w:eastAsia="ko-KR"/>
        </w:rPr>
        <w:t>-</w:t>
      </w:r>
      <w:r>
        <w:rPr>
          <w:b/>
          <w:color w:val="0070C0"/>
          <w:u w:val="single"/>
          <w:lang w:eastAsia="ko-KR"/>
        </w:rPr>
        <w:t>6</w:t>
      </w:r>
      <w:r w:rsidRPr="00B24F95">
        <w:rPr>
          <w:b/>
          <w:color w:val="0070C0"/>
          <w:u w:val="single"/>
          <w:lang w:eastAsia="ko-KR"/>
        </w:rPr>
        <w:t>-</w:t>
      </w:r>
      <w:r>
        <w:rPr>
          <w:b/>
          <w:color w:val="0070C0"/>
          <w:u w:val="single"/>
          <w:lang w:eastAsia="ko-KR"/>
        </w:rPr>
        <w:t>1</w:t>
      </w:r>
      <w:r w:rsidRPr="00B24F95">
        <w:rPr>
          <w:b/>
          <w:color w:val="0070C0"/>
          <w:u w:val="single"/>
          <w:lang w:eastAsia="ko-KR"/>
        </w:rPr>
        <w:t xml:space="preserve">: </w:t>
      </w:r>
      <w:r>
        <w:rPr>
          <w:b/>
          <w:color w:val="0070C0"/>
          <w:u w:val="single"/>
          <w:lang w:eastAsia="ko-KR"/>
        </w:rPr>
        <w:t>W</w:t>
      </w:r>
      <w:r w:rsidRPr="00B96173">
        <w:rPr>
          <w:b/>
          <w:color w:val="0070C0"/>
          <w:u w:val="single"/>
          <w:lang w:eastAsia="ko-KR"/>
        </w:rPr>
        <w:t>ideband operation and Intra-cell guard bands</w:t>
      </w:r>
      <w:r w:rsidRPr="005718CB">
        <w:rPr>
          <w:b/>
          <w:color w:val="0070C0"/>
          <w:u w:val="single"/>
          <w:lang w:eastAsia="ko-KR"/>
        </w:rPr>
        <w:t xml:space="preserve"> </w:t>
      </w:r>
      <w:r>
        <w:rPr>
          <w:b/>
          <w:color w:val="0070C0"/>
          <w:u w:val="single"/>
          <w:lang w:eastAsia="ko-KR"/>
        </w:rPr>
        <w:t>definition</w:t>
      </w:r>
    </w:p>
    <w:p w14:paraId="5E911ACA" w14:textId="77777777" w:rsidR="00C23E7C" w:rsidRDefault="00C23E7C" w:rsidP="00C23E7C">
      <w:pPr>
        <w:pStyle w:val="af"/>
        <w:numPr>
          <w:ilvl w:val="0"/>
          <w:numId w:val="32"/>
        </w:numPr>
        <w:overflowPunct/>
        <w:autoSpaceDE/>
        <w:autoSpaceDN/>
        <w:adjustRightInd/>
        <w:spacing w:after="120"/>
        <w:ind w:left="720" w:firstLineChars="0"/>
        <w:textAlignment w:val="auto"/>
        <w:rPr>
          <w:rFonts w:eastAsia="宋体"/>
          <w:color w:val="0070C0"/>
          <w:szCs w:val="24"/>
          <w:lang w:eastAsia="zh-CN"/>
        </w:rPr>
      </w:pPr>
      <w:r w:rsidRPr="002C0A0F">
        <w:rPr>
          <w:rFonts w:eastAsia="宋体"/>
          <w:color w:val="0070C0"/>
          <w:szCs w:val="24"/>
          <w:lang w:eastAsia="zh-CN"/>
        </w:rPr>
        <w:t>Proposal</w:t>
      </w:r>
      <w:r>
        <w:rPr>
          <w:rFonts w:eastAsia="宋体"/>
          <w:color w:val="0070C0"/>
          <w:szCs w:val="24"/>
          <w:lang w:eastAsia="zh-CN"/>
        </w:rPr>
        <w:t>s</w:t>
      </w:r>
      <w:r w:rsidRPr="002C0A0F">
        <w:rPr>
          <w:rFonts w:eastAsia="宋体"/>
          <w:color w:val="0070C0"/>
          <w:szCs w:val="24"/>
          <w:lang w:eastAsia="zh-CN"/>
        </w:rPr>
        <w:t xml:space="preserve">: </w:t>
      </w:r>
    </w:p>
    <w:p w14:paraId="7FBDA6DF" w14:textId="48AAD760" w:rsidR="00C23E7C" w:rsidRDefault="00C23E7C" w:rsidP="00C23E7C">
      <w:pPr>
        <w:pStyle w:val="af"/>
        <w:numPr>
          <w:ilvl w:val="1"/>
          <w:numId w:val="3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B96173">
        <w:rPr>
          <w:rFonts w:eastAsia="宋体"/>
          <w:color w:val="0070C0"/>
          <w:szCs w:val="24"/>
          <w:lang w:eastAsia="zh-CN"/>
        </w:rPr>
        <w:t>Reuse the NR-U requirements for wideband operation and Intra-cell guard bands in 38.101-1 clause 5.3.3 for NR SL-U.</w:t>
      </w:r>
      <w:r>
        <w:rPr>
          <w:rFonts w:eastAsia="宋体"/>
          <w:color w:val="0070C0"/>
          <w:szCs w:val="24"/>
          <w:lang w:eastAsia="zh-CN"/>
        </w:rPr>
        <w:t xml:space="preserve"> </w:t>
      </w:r>
    </w:p>
    <w:p w14:paraId="29B7C401" w14:textId="37CD3098" w:rsidR="00C23E7C" w:rsidRPr="002C0A0F" w:rsidRDefault="00C23E7C" w:rsidP="00C23E7C">
      <w:pPr>
        <w:pStyle w:val="af"/>
        <w:numPr>
          <w:ilvl w:val="1"/>
          <w:numId w:val="3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1349D2">
        <w:rPr>
          <w:rFonts w:eastAsia="宋体"/>
          <w:color w:val="0070C0"/>
          <w:szCs w:val="24"/>
          <w:lang w:eastAsia="zh-CN"/>
        </w:rPr>
        <w:t xml:space="preserve">In SL-U, </w:t>
      </w:r>
      <w:proofErr w:type="spellStart"/>
      <w:r w:rsidRPr="001349D2">
        <w:rPr>
          <w:rFonts w:eastAsia="宋体"/>
          <w:i/>
          <w:color w:val="0070C0"/>
          <w:szCs w:val="24"/>
          <w:lang w:eastAsia="zh-CN"/>
        </w:rPr>
        <w:t>intraCellGuardBands</w:t>
      </w:r>
      <w:r w:rsidRPr="001349D2">
        <w:rPr>
          <w:rFonts w:eastAsia="宋体"/>
          <w:i/>
          <w:color w:val="0070C0"/>
          <w:szCs w:val="24"/>
          <w:highlight w:val="yellow"/>
          <w:lang w:eastAsia="zh-CN"/>
        </w:rPr>
        <w:t>SL</w:t>
      </w:r>
      <w:r w:rsidRPr="001349D2">
        <w:rPr>
          <w:rFonts w:eastAsia="宋体"/>
          <w:i/>
          <w:color w:val="0070C0"/>
          <w:szCs w:val="24"/>
          <w:lang w:eastAsia="zh-CN"/>
        </w:rPr>
        <w:t>TX</w:t>
      </w:r>
      <w:proofErr w:type="spellEnd"/>
      <w:r w:rsidRPr="001349D2">
        <w:rPr>
          <w:rFonts w:eastAsia="宋体"/>
          <w:i/>
          <w:color w:val="0070C0"/>
          <w:szCs w:val="24"/>
          <w:lang w:eastAsia="zh-CN"/>
        </w:rPr>
        <w:t>-List</w:t>
      </w:r>
      <w:r w:rsidRPr="001349D2">
        <w:rPr>
          <w:rFonts w:eastAsia="宋体"/>
          <w:color w:val="0070C0"/>
          <w:szCs w:val="24"/>
          <w:lang w:eastAsia="zh-CN"/>
        </w:rPr>
        <w:t xml:space="preserve"> and </w:t>
      </w:r>
      <w:proofErr w:type="spellStart"/>
      <w:r w:rsidRPr="001349D2">
        <w:rPr>
          <w:rFonts w:eastAsia="宋体"/>
          <w:i/>
          <w:color w:val="0070C0"/>
          <w:szCs w:val="24"/>
          <w:lang w:eastAsia="zh-CN"/>
        </w:rPr>
        <w:t>intraCellGuardBands</w:t>
      </w:r>
      <w:r w:rsidRPr="001349D2">
        <w:rPr>
          <w:rFonts w:eastAsia="宋体"/>
          <w:i/>
          <w:color w:val="0070C0"/>
          <w:szCs w:val="24"/>
          <w:highlight w:val="yellow"/>
          <w:lang w:eastAsia="zh-CN"/>
        </w:rPr>
        <w:t>SL</w:t>
      </w:r>
      <w:r w:rsidRPr="001349D2">
        <w:rPr>
          <w:rFonts w:eastAsia="宋体"/>
          <w:i/>
          <w:color w:val="0070C0"/>
          <w:szCs w:val="24"/>
          <w:lang w:eastAsia="zh-CN"/>
        </w:rPr>
        <w:t>RX</w:t>
      </w:r>
      <w:proofErr w:type="spellEnd"/>
      <w:r w:rsidRPr="001349D2">
        <w:rPr>
          <w:rFonts w:eastAsia="宋体"/>
          <w:i/>
          <w:color w:val="0070C0"/>
          <w:szCs w:val="24"/>
          <w:lang w:eastAsia="zh-CN"/>
        </w:rPr>
        <w:t>-List</w:t>
      </w:r>
      <w:r w:rsidRPr="001349D2">
        <w:rPr>
          <w:rFonts w:eastAsia="宋体"/>
          <w:color w:val="0070C0"/>
          <w:szCs w:val="24"/>
          <w:lang w:eastAsia="zh-CN"/>
        </w:rPr>
        <w:t xml:space="preserve"> can be introduced.</w:t>
      </w:r>
    </w:p>
    <w:p w14:paraId="09E7321C" w14:textId="06FBFC03" w:rsidR="00C23E7C" w:rsidRPr="00C23E7C" w:rsidRDefault="00C23E7C" w:rsidP="00C23E7C">
      <w:pPr>
        <w:spacing w:afterLines="50" w:after="120"/>
        <w:rPr>
          <w:rFonts w:eastAsiaTheme="minorEastAsia"/>
          <w:b/>
          <w:lang w:eastAsia="zh-CN"/>
        </w:rPr>
      </w:pPr>
      <w:bookmarkStart w:id="12" w:name="_Hlk132980865"/>
      <w:r w:rsidRPr="00694DA4">
        <w:rPr>
          <w:b/>
          <w:lang w:eastAsia="zh-CN"/>
        </w:rPr>
        <w:t>Way forward:</w:t>
      </w:r>
    </w:p>
    <w:bookmarkEnd w:id="12"/>
    <w:p w14:paraId="057A0430" w14:textId="77777777" w:rsidR="00C23E7C" w:rsidRPr="00E24C6F" w:rsidRDefault="00C23E7C" w:rsidP="00C23E7C">
      <w:pPr>
        <w:pStyle w:val="af"/>
        <w:numPr>
          <w:ilvl w:val="1"/>
          <w:numId w:val="32"/>
        </w:numPr>
        <w:overflowPunct/>
        <w:autoSpaceDE/>
        <w:autoSpaceDN/>
        <w:adjustRightInd/>
        <w:spacing w:after="120"/>
        <w:ind w:firstLineChars="0"/>
        <w:textAlignment w:val="auto"/>
        <w:rPr>
          <w:rFonts w:eastAsia="宋体"/>
          <w:szCs w:val="24"/>
          <w:lang w:eastAsia="zh-CN"/>
        </w:rPr>
      </w:pPr>
      <w:r w:rsidRPr="00E24C6F">
        <w:rPr>
          <w:rFonts w:eastAsia="宋体" w:hint="eastAsia"/>
          <w:szCs w:val="24"/>
          <w:lang w:eastAsia="zh-CN"/>
        </w:rPr>
        <w:t>O</w:t>
      </w:r>
      <w:r w:rsidRPr="00E24C6F">
        <w:rPr>
          <w:rFonts w:eastAsia="宋体"/>
          <w:szCs w:val="24"/>
          <w:lang w:eastAsia="zh-CN"/>
        </w:rPr>
        <w:t>ption 1 is agreed.</w:t>
      </w:r>
    </w:p>
    <w:p w14:paraId="34FF58C4" w14:textId="0B42690A" w:rsidR="00C23E7C" w:rsidRPr="00E24C6F" w:rsidRDefault="00C23E7C" w:rsidP="00C23E7C">
      <w:pPr>
        <w:pStyle w:val="af"/>
        <w:numPr>
          <w:ilvl w:val="1"/>
          <w:numId w:val="32"/>
        </w:numPr>
        <w:overflowPunct/>
        <w:autoSpaceDE/>
        <w:autoSpaceDN/>
        <w:adjustRightInd/>
        <w:spacing w:after="120"/>
        <w:ind w:firstLineChars="0"/>
        <w:textAlignment w:val="auto"/>
        <w:rPr>
          <w:rFonts w:eastAsia="宋体"/>
          <w:szCs w:val="24"/>
          <w:lang w:eastAsia="zh-CN"/>
        </w:rPr>
      </w:pPr>
      <w:r w:rsidRPr="00E24C6F">
        <w:rPr>
          <w:rFonts w:eastAsia="宋体"/>
          <w:szCs w:val="24"/>
          <w:lang w:eastAsia="zh-CN"/>
        </w:rPr>
        <w:t>FFS on Option 2</w:t>
      </w:r>
    </w:p>
    <w:bookmarkEnd w:id="2"/>
    <w:p w14:paraId="0E3D9337" w14:textId="77777777" w:rsidR="00E24C6F" w:rsidRDefault="00E24C6F" w:rsidP="00E24C6F">
      <w:pPr>
        <w:overflowPunct/>
        <w:autoSpaceDE/>
        <w:autoSpaceDN/>
        <w:adjustRightInd/>
        <w:spacing w:after="120"/>
        <w:textAlignment w:val="auto"/>
        <w:rPr>
          <w:rFonts w:eastAsia="宋体"/>
          <w:szCs w:val="24"/>
          <w:lang w:eastAsia="zh-CN"/>
        </w:rPr>
      </w:pPr>
    </w:p>
    <w:p w14:paraId="3D39FEBE" w14:textId="77777777" w:rsidR="00694DA4" w:rsidRPr="00E24C6F" w:rsidRDefault="00694DA4" w:rsidP="00E24C6F">
      <w:pPr>
        <w:pStyle w:val="B1"/>
        <w:ind w:left="0" w:firstLine="0"/>
        <w:rPr>
          <w:rFonts w:eastAsiaTheme="minorEastAsia"/>
          <w:lang w:eastAsia="zh-CN"/>
        </w:rPr>
      </w:pPr>
    </w:p>
    <w:sectPr w:rsidR="00694DA4" w:rsidRPr="00E24C6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8C3D4" w14:textId="77777777" w:rsidR="00012345" w:rsidRPr="00A10429" w:rsidRDefault="00012345" w:rsidP="0064547A">
      <w:pPr>
        <w:spacing w:after="0"/>
        <w:rPr>
          <w:kern w:val="2"/>
          <w:lang w:eastAsia="zh-CN"/>
        </w:rPr>
      </w:pPr>
      <w:r>
        <w:separator/>
      </w:r>
    </w:p>
  </w:endnote>
  <w:endnote w:type="continuationSeparator" w:id="0">
    <w:p w14:paraId="1E7BB76E" w14:textId="77777777" w:rsidR="00012345" w:rsidRPr="00A10429" w:rsidRDefault="0001234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07195" w14:textId="77777777" w:rsidR="00012345" w:rsidRPr="00A10429" w:rsidRDefault="00012345" w:rsidP="0064547A">
      <w:pPr>
        <w:spacing w:after="0"/>
        <w:rPr>
          <w:kern w:val="2"/>
          <w:lang w:eastAsia="zh-CN"/>
        </w:rPr>
      </w:pPr>
      <w:r>
        <w:separator/>
      </w:r>
    </w:p>
  </w:footnote>
  <w:footnote w:type="continuationSeparator" w:id="0">
    <w:p w14:paraId="6B4162C5" w14:textId="77777777" w:rsidR="00012345" w:rsidRPr="00A10429" w:rsidRDefault="0001234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3A283C"/>
    <w:multiLevelType w:val="hybridMultilevel"/>
    <w:tmpl w:val="CEF65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6859CE"/>
    <w:multiLevelType w:val="hybridMultilevel"/>
    <w:tmpl w:val="04B2937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F1BC0"/>
    <w:multiLevelType w:val="hybridMultilevel"/>
    <w:tmpl w:val="AEBE1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A469C1"/>
    <w:multiLevelType w:val="hybridMultilevel"/>
    <w:tmpl w:val="BECAF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64F65"/>
    <w:multiLevelType w:val="hybridMultilevel"/>
    <w:tmpl w:val="3A5EAE2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045300"/>
    <w:multiLevelType w:val="hybridMultilevel"/>
    <w:tmpl w:val="CF021F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5"/>
  </w:num>
  <w:num w:numId="3">
    <w:abstractNumId w:val="28"/>
  </w:num>
  <w:num w:numId="4">
    <w:abstractNumId w:val="14"/>
  </w:num>
  <w:num w:numId="5">
    <w:abstractNumId w:val="7"/>
  </w:num>
  <w:num w:numId="6">
    <w:abstractNumId w:val="21"/>
  </w:num>
  <w:num w:numId="7">
    <w:abstractNumId w:val="6"/>
  </w:num>
  <w:num w:numId="8">
    <w:abstractNumId w:val="20"/>
  </w:num>
  <w:num w:numId="9">
    <w:abstractNumId w:val="30"/>
  </w:num>
  <w:num w:numId="10">
    <w:abstractNumId w:val="30"/>
  </w:num>
  <w:num w:numId="11">
    <w:abstractNumId w:val="1"/>
  </w:num>
  <w:num w:numId="12">
    <w:abstractNumId w:val="10"/>
  </w:num>
  <w:num w:numId="13">
    <w:abstractNumId w:val="9"/>
  </w:num>
  <w:num w:numId="14">
    <w:abstractNumId w:val="27"/>
  </w:num>
  <w:num w:numId="15">
    <w:abstractNumId w:val="30"/>
  </w:num>
  <w:num w:numId="16">
    <w:abstractNumId w:val="30"/>
  </w:num>
  <w:num w:numId="17">
    <w:abstractNumId w:val="19"/>
  </w:num>
  <w:num w:numId="18">
    <w:abstractNumId w:val="31"/>
  </w:num>
  <w:num w:numId="19">
    <w:abstractNumId w:val="30"/>
  </w:num>
  <w:num w:numId="20">
    <w:abstractNumId w:val="8"/>
  </w:num>
  <w:num w:numId="21">
    <w:abstractNumId w:val="30"/>
  </w:num>
  <w:num w:numId="22">
    <w:abstractNumId w:val="30"/>
  </w:num>
  <w:num w:numId="23">
    <w:abstractNumId w:val="11"/>
  </w:num>
  <w:num w:numId="24">
    <w:abstractNumId w:val="2"/>
  </w:num>
  <w:num w:numId="25">
    <w:abstractNumId w:val="0"/>
  </w:num>
  <w:num w:numId="26">
    <w:abstractNumId w:val="12"/>
  </w:num>
  <w:num w:numId="27">
    <w:abstractNumId w:val="13"/>
  </w:num>
  <w:num w:numId="28">
    <w:abstractNumId w:val="22"/>
  </w:num>
  <w:num w:numId="29">
    <w:abstractNumId w:val="25"/>
  </w:num>
  <w:num w:numId="30">
    <w:abstractNumId w:val="18"/>
  </w:num>
  <w:num w:numId="31">
    <w:abstractNumId w:val="17"/>
  </w:num>
  <w:num w:numId="32">
    <w:abstractNumId w:val="26"/>
  </w:num>
  <w:num w:numId="33">
    <w:abstractNumId w:val="3"/>
  </w:num>
  <w:num w:numId="34">
    <w:abstractNumId w:val="5"/>
  </w:num>
  <w:num w:numId="35">
    <w:abstractNumId w:val="23"/>
  </w:num>
  <w:num w:numId="36">
    <w:abstractNumId w:val="29"/>
  </w:num>
  <w:num w:numId="37">
    <w:abstractNumId w:val="16"/>
  </w:num>
  <w:num w:numId="38">
    <w:abstractNumId w:val="24"/>
  </w:num>
  <w:num w:numId="3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345"/>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2"/>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2DC"/>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2D3"/>
    <w:rsid w:val="00192AB7"/>
    <w:rsid w:val="00193B74"/>
    <w:rsid w:val="0019591E"/>
    <w:rsid w:val="00196E90"/>
    <w:rsid w:val="00197367"/>
    <w:rsid w:val="00197B20"/>
    <w:rsid w:val="00197EC2"/>
    <w:rsid w:val="001A0473"/>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29B8"/>
    <w:rsid w:val="00213F0D"/>
    <w:rsid w:val="00214135"/>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016"/>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1DD"/>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0A4"/>
    <w:rsid w:val="00301F58"/>
    <w:rsid w:val="00302D41"/>
    <w:rsid w:val="003030A0"/>
    <w:rsid w:val="00303292"/>
    <w:rsid w:val="003041DD"/>
    <w:rsid w:val="00305269"/>
    <w:rsid w:val="00305A3C"/>
    <w:rsid w:val="0030757F"/>
    <w:rsid w:val="00307C43"/>
    <w:rsid w:val="00310589"/>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108"/>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64A"/>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2926"/>
    <w:rsid w:val="0036506F"/>
    <w:rsid w:val="00365191"/>
    <w:rsid w:val="0036626B"/>
    <w:rsid w:val="003666B7"/>
    <w:rsid w:val="00366A37"/>
    <w:rsid w:val="00367318"/>
    <w:rsid w:val="0036745A"/>
    <w:rsid w:val="00367BA3"/>
    <w:rsid w:val="00367D1E"/>
    <w:rsid w:val="003712B0"/>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3FC2"/>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4AE8"/>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317"/>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61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224"/>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FC5"/>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7B9"/>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6A0"/>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12"/>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57A"/>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4C5"/>
    <w:rsid w:val="006376A7"/>
    <w:rsid w:val="00637945"/>
    <w:rsid w:val="00637F73"/>
    <w:rsid w:val="00637FF0"/>
    <w:rsid w:val="006401E0"/>
    <w:rsid w:val="00640358"/>
    <w:rsid w:val="006404FF"/>
    <w:rsid w:val="006407E5"/>
    <w:rsid w:val="0064126D"/>
    <w:rsid w:val="00641A36"/>
    <w:rsid w:val="00642B1A"/>
    <w:rsid w:val="00643359"/>
    <w:rsid w:val="00643EA8"/>
    <w:rsid w:val="00644010"/>
    <w:rsid w:val="006450F0"/>
    <w:rsid w:val="0064547A"/>
    <w:rsid w:val="00645788"/>
    <w:rsid w:val="0064580C"/>
    <w:rsid w:val="00645951"/>
    <w:rsid w:val="00645BE7"/>
    <w:rsid w:val="006461E0"/>
    <w:rsid w:val="006471D9"/>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047"/>
    <w:rsid w:val="006944FD"/>
    <w:rsid w:val="00694505"/>
    <w:rsid w:val="00694DA4"/>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3C5"/>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95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87E"/>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9F"/>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3E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A4F"/>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1A3"/>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E5E"/>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3705"/>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5B2"/>
    <w:rsid w:val="00A47CF4"/>
    <w:rsid w:val="00A515A6"/>
    <w:rsid w:val="00A51758"/>
    <w:rsid w:val="00A53700"/>
    <w:rsid w:val="00A54657"/>
    <w:rsid w:val="00A5473D"/>
    <w:rsid w:val="00A55FF9"/>
    <w:rsid w:val="00A6069D"/>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288"/>
    <w:rsid w:val="00A80EC9"/>
    <w:rsid w:val="00A812BF"/>
    <w:rsid w:val="00A818FD"/>
    <w:rsid w:val="00A82A80"/>
    <w:rsid w:val="00A82AAD"/>
    <w:rsid w:val="00A82D89"/>
    <w:rsid w:val="00A82FD6"/>
    <w:rsid w:val="00A8301C"/>
    <w:rsid w:val="00A8350F"/>
    <w:rsid w:val="00A8373C"/>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E7C"/>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E93"/>
    <w:rsid w:val="00CA4FED"/>
    <w:rsid w:val="00CA516E"/>
    <w:rsid w:val="00CA55AB"/>
    <w:rsid w:val="00CA5CD6"/>
    <w:rsid w:val="00CA6727"/>
    <w:rsid w:val="00CA75D9"/>
    <w:rsid w:val="00CA7991"/>
    <w:rsid w:val="00CA7C6A"/>
    <w:rsid w:val="00CB0A53"/>
    <w:rsid w:val="00CB0ACE"/>
    <w:rsid w:val="00CB1FBD"/>
    <w:rsid w:val="00CB2109"/>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3D14"/>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3D"/>
    <w:rsid w:val="00D15AF3"/>
    <w:rsid w:val="00D15F7D"/>
    <w:rsid w:val="00D166D0"/>
    <w:rsid w:val="00D17C14"/>
    <w:rsid w:val="00D17C9F"/>
    <w:rsid w:val="00D207CF"/>
    <w:rsid w:val="00D2275D"/>
    <w:rsid w:val="00D23100"/>
    <w:rsid w:val="00D23151"/>
    <w:rsid w:val="00D2325D"/>
    <w:rsid w:val="00D23267"/>
    <w:rsid w:val="00D235FB"/>
    <w:rsid w:val="00D239D1"/>
    <w:rsid w:val="00D24010"/>
    <w:rsid w:val="00D24EAD"/>
    <w:rsid w:val="00D25ED3"/>
    <w:rsid w:val="00D26C0F"/>
    <w:rsid w:val="00D270F9"/>
    <w:rsid w:val="00D27176"/>
    <w:rsid w:val="00D278B0"/>
    <w:rsid w:val="00D3051A"/>
    <w:rsid w:val="00D33280"/>
    <w:rsid w:val="00D3389D"/>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ADC"/>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05F"/>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4C6F"/>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0F22"/>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80F"/>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30D"/>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9FE"/>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1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C23E7C"/>
    <w:rPr>
      <w:rFonts w:ascii="Times New Roman" w:eastAsia="Times New Roman" w:hAnsi="Times New Roman"/>
    </w:rPr>
  </w:style>
  <w:style w:type="paragraph" w:styleId="af8">
    <w:name w:val="Revision"/>
    <w:hidden/>
    <w:uiPriority w:val="99"/>
    <w:semiHidden/>
    <w:rsid w:val="0033564A"/>
    <w:rPr>
      <w:rFonts w:ascii="Times New Roman" w:eastAsia="Times New Roman" w:hAnsi="Times New Roman"/>
    </w:rPr>
  </w:style>
  <w:style w:type="paragraph" w:customStyle="1" w:styleId="Default">
    <w:name w:val="Default"/>
    <w:rsid w:val="006374C5"/>
    <w:pPr>
      <w:autoSpaceDE w:val="0"/>
      <w:autoSpaceDN w:val="0"/>
      <w:adjustRightInd w:val="0"/>
    </w:pPr>
    <w:rPr>
      <w:rFonts w:ascii="Times New Roman" w:hAnsi="Times New Roman"/>
      <w:color w:val="000000"/>
      <w:sz w:val="24"/>
      <w:szCs w:val="24"/>
      <w:lang w:val="en-US"/>
    </w:rPr>
  </w:style>
  <w:style w:type="character" w:styleId="af9">
    <w:name w:val="annotation reference"/>
    <w:basedOn w:val="a0"/>
    <w:uiPriority w:val="99"/>
    <w:semiHidden/>
    <w:unhideWhenUsed/>
    <w:rsid w:val="00F779FE"/>
    <w:rPr>
      <w:sz w:val="16"/>
      <w:szCs w:val="16"/>
    </w:rPr>
  </w:style>
  <w:style w:type="paragraph" w:styleId="afa">
    <w:name w:val="annotation text"/>
    <w:basedOn w:val="a"/>
    <w:link w:val="afb"/>
    <w:uiPriority w:val="99"/>
    <w:semiHidden/>
    <w:unhideWhenUsed/>
    <w:rsid w:val="00F779FE"/>
  </w:style>
  <w:style w:type="character" w:customStyle="1" w:styleId="afb">
    <w:name w:val="批注文字 字符"/>
    <w:basedOn w:val="a0"/>
    <w:link w:val="afa"/>
    <w:uiPriority w:val="99"/>
    <w:semiHidden/>
    <w:rsid w:val="00F779FE"/>
    <w:rPr>
      <w:rFonts w:ascii="Times New Roman" w:eastAsia="Times New Roman" w:hAnsi="Times New Roman"/>
    </w:rPr>
  </w:style>
  <w:style w:type="paragraph" w:styleId="afc">
    <w:name w:val="annotation subject"/>
    <w:basedOn w:val="afa"/>
    <w:next w:val="afa"/>
    <w:link w:val="afd"/>
    <w:uiPriority w:val="99"/>
    <w:semiHidden/>
    <w:unhideWhenUsed/>
    <w:rsid w:val="00F779FE"/>
    <w:rPr>
      <w:b/>
      <w:bCs/>
    </w:rPr>
  </w:style>
  <w:style w:type="character" w:customStyle="1" w:styleId="afd">
    <w:name w:val="批注主题 字符"/>
    <w:basedOn w:val="afb"/>
    <w:link w:val="afc"/>
    <w:uiPriority w:val="99"/>
    <w:semiHidden/>
    <w:rsid w:val="00F779F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Pages>
  <Words>1051</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vivo/zhoushuai</cp:lastModifiedBy>
  <cp:revision>68</cp:revision>
  <dcterms:created xsi:type="dcterms:W3CDTF">2023-04-24T15:14:00Z</dcterms:created>
  <dcterms:modified xsi:type="dcterms:W3CDTF">2023-04-26T02:06:00Z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1681984028</vt:lpwstr>
  </property>
</Properties>
</file>